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2FE867" w14:textId="77777777" w:rsidR="006314DB" w:rsidRDefault="00000000">
      <w:pPr>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Name: Nanjappa Balchanda</w:t>
      </w:r>
      <w:r>
        <w:rPr>
          <w:noProof/>
        </w:rPr>
        <w:drawing>
          <wp:anchor distT="0" distB="0" distL="0" distR="0" simplePos="0" relativeHeight="251658240" behindDoc="1" locked="0" layoutInCell="1" hidden="0" allowOverlap="1" wp14:anchorId="570FF423" wp14:editId="1A15C94B">
            <wp:simplePos x="0" y="0"/>
            <wp:positionH relativeFrom="column">
              <wp:posOffset>6277610</wp:posOffset>
            </wp:positionH>
            <wp:positionV relativeFrom="paragraph">
              <wp:posOffset>-493393</wp:posOffset>
            </wp:positionV>
            <wp:extent cx="694690" cy="1041400"/>
            <wp:effectExtent l="0" t="0" r="0" b="0"/>
            <wp:wrapNone/>
            <wp:docPr id="12"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6"/>
                    <a:srcRect/>
                    <a:stretch>
                      <a:fillRect/>
                    </a:stretch>
                  </pic:blipFill>
                  <pic:spPr>
                    <a:xfrm>
                      <a:off x="0" y="0"/>
                      <a:ext cx="694690" cy="1041400"/>
                    </a:xfrm>
                    <a:prstGeom prst="rect">
                      <a:avLst/>
                    </a:prstGeom>
                    <a:ln/>
                  </pic:spPr>
                </pic:pic>
              </a:graphicData>
            </a:graphic>
          </wp:anchor>
        </w:drawing>
      </w:r>
      <w:r>
        <w:rPr>
          <w:noProof/>
        </w:rPr>
        <w:drawing>
          <wp:anchor distT="0" distB="0" distL="0" distR="0" simplePos="0" relativeHeight="251659264" behindDoc="1" locked="0" layoutInCell="1" hidden="0" allowOverlap="1" wp14:anchorId="50D80F46" wp14:editId="0BCEBFC8">
            <wp:simplePos x="0" y="0"/>
            <wp:positionH relativeFrom="column">
              <wp:posOffset>4260629</wp:posOffset>
            </wp:positionH>
            <wp:positionV relativeFrom="paragraph">
              <wp:posOffset>-319790</wp:posOffset>
            </wp:positionV>
            <wp:extent cx="652145" cy="652145"/>
            <wp:effectExtent l="0" t="0" r="0" b="0"/>
            <wp:wrapNone/>
            <wp:docPr id="10" name="image5.png" descr="Online Certified Scrum Master (CSM) Certification Training ..."/>
            <wp:cNvGraphicFramePr/>
            <a:graphic xmlns:a="http://schemas.openxmlformats.org/drawingml/2006/main">
              <a:graphicData uri="http://schemas.openxmlformats.org/drawingml/2006/picture">
                <pic:pic xmlns:pic="http://schemas.openxmlformats.org/drawingml/2006/picture">
                  <pic:nvPicPr>
                    <pic:cNvPr id="0" name="image5.png" descr="Online Certified Scrum Master (CSM) Certification Training ..."/>
                    <pic:cNvPicPr preferRelativeResize="0"/>
                  </pic:nvPicPr>
                  <pic:blipFill>
                    <a:blip r:embed="rId7"/>
                    <a:srcRect/>
                    <a:stretch>
                      <a:fillRect/>
                    </a:stretch>
                  </pic:blipFill>
                  <pic:spPr>
                    <a:xfrm>
                      <a:off x="0" y="0"/>
                      <a:ext cx="652145" cy="652145"/>
                    </a:xfrm>
                    <a:prstGeom prst="rect">
                      <a:avLst/>
                    </a:prstGeom>
                    <a:ln/>
                  </pic:spPr>
                </pic:pic>
              </a:graphicData>
            </a:graphic>
          </wp:anchor>
        </w:drawing>
      </w:r>
      <w:r>
        <w:rPr>
          <w:noProof/>
        </w:rPr>
        <w:drawing>
          <wp:anchor distT="0" distB="0" distL="0" distR="0" simplePos="0" relativeHeight="251660288" behindDoc="1" locked="0" layoutInCell="1" hidden="0" allowOverlap="1" wp14:anchorId="15A01CD9" wp14:editId="3A7F655C">
            <wp:simplePos x="0" y="0"/>
            <wp:positionH relativeFrom="column">
              <wp:posOffset>3699316</wp:posOffset>
            </wp:positionH>
            <wp:positionV relativeFrom="paragraph">
              <wp:posOffset>-266781</wp:posOffset>
            </wp:positionV>
            <wp:extent cx="603885" cy="603885"/>
            <wp:effectExtent l="0" t="0" r="0" b="0"/>
            <wp:wrapNone/>
            <wp:docPr id="13" name="image1.png" descr="Certified SAFe® 5 Agilist - Credly"/>
            <wp:cNvGraphicFramePr/>
            <a:graphic xmlns:a="http://schemas.openxmlformats.org/drawingml/2006/main">
              <a:graphicData uri="http://schemas.openxmlformats.org/drawingml/2006/picture">
                <pic:pic xmlns:pic="http://schemas.openxmlformats.org/drawingml/2006/picture">
                  <pic:nvPicPr>
                    <pic:cNvPr id="0" name="image1.png" descr="Certified SAFe® 5 Agilist - Credly"/>
                    <pic:cNvPicPr preferRelativeResize="0"/>
                  </pic:nvPicPr>
                  <pic:blipFill>
                    <a:blip r:embed="rId8"/>
                    <a:srcRect/>
                    <a:stretch>
                      <a:fillRect/>
                    </a:stretch>
                  </pic:blipFill>
                  <pic:spPr>
                    <a:xfrm>
                      <a:off x="0" y="0"/>
                      <a:ext cx="603885" cy="603885"/>
                    </a:xfrm>
                    <a:prstGeom prst="rect">
                      <a:avLst/>
                    </a:prstGeom>
                    <a:ln/>
                  </pic:spPr>
                </pic:pic>
              </a:graphicData>
            </a:graphic>
          </wp:anchor>
        </w:drawing>
      </w:r>
      <w:r>
        <w:rPr>
          <w:noProof/>
        </w:rPr>
        <w:drawing>
          <wp:anchor distT="0" distB="0" distL="0" distR="0" simplePos="0" relativeHeight="251661312" behindDoc="1" locked="0" layoutInCell="1" hidden="0" allowOverlap="1" wp14:anchorId="44603A90" wp14:editId="3AB36C5F">
            <wp:simplePos x="0" y="0"/>
            <wp:positionH relativeFrom="column">
              <wp:posOffset>2838864</wp:posOffset>
            </wp:positionH>
            <wp:positionV relativeFrom="paragraph">
              <wp:posOffset>-211675</wp:posOffset>
            </wp:positionV>
            <wp:extent cx="876935" cy="460375"/>
            <wp:effectExtent l="0" t="0" r="0" b="0"/>
            <wp:wrapNone/>
            <wp:docPr id="8" name="image4.png" descr="AHIP Homepage - AHIP"/>
            <wp:cNvGraphicFramePr/>
            <a:graphic xmlns:a="http://schemas.openxmlformats.org/drawingml/2006/main">
              <a:graphicData uri="http://schemas.openxmlformats.org/drawingml/2006/picture">
                <pic:pic xmlns:pic="http://schemas.openxmlformats.org/drawingml/2006/picture">
                  <pic:nvPicPr>
                    <pic:cNvPr id="0" name="image4.png" descr="AHIP Homepage - AHIP"/>
                    <pic:cNvPicPr preferRelativeResize="0"/>
                  </pic:nvPicPr>
                  <pic:blipFill>
                    <a:blip r:embed="rId9"/>
                    <a:srcRect/>
                    <a:stretch>
                      <a:fillRect/>
                    </a:stretch>
                  </pic:blipFill>
                  <pic:spPr>
                    <a:xfrm>
                      <a:off x="0" y="0"/>
                      <a:ext cx="876935" cy="460375"/>
                    </a:xfrm>
                    <a:prstGeom prst="rect">
                      <a:avLst/>
                    </a:prstGeom>
                    <a:ln/>
                  </pic:spPr>
                </pic:pic>
              </a:graphicData>
            </a:graphic>
          </wp:anchor>
        </w:drawing>
      </w:r>
      <w:r>
        <w:rPr>
          <w:noProof/>
        </w:rPr>
        <w:drawing>
          <wp:anchor distT="0" distB="0" distL="0" distR="0" simplePos="0" relativeHeight="251662336" behindDoc="1" locked="0" layoutInCell="1" hidden="0" allowOverlap="1" wp14:anchorId="10514BFC" wp14:editId="19DCC35D">
            <wp:simplePos x="0" y="0"/>
            <wp:positionH relativeFrom="column">
              <wp:posOffset>2322195</wp:posOffset>
            </wp:positionH>
            <wp:positionV relativeFrom="paragraph">
              <wp:posOffset>-321309</wp:posOffset>
            </wp:positionV>
            <wp:extent cx="651510" cy="651510"/>
            <wp:effectExtent l="0" t="0" r="0" b="0"/>
            <wp:wrapNone/>
            <wp:docPr id="11" name="image2.jpg" descr="PMI Project Management Professional (PMI-PMP)® - The Learning Initiative"/>
            <wp:cNvGraphicFramePr/>
            <a:graphic xmlns:a="http://schemas.openxmlformats.org/drawingml/2006/main">
              <a:graphicData uri="http://schemas.openxmlformats.org/drawingml/2006/picture">
                <pic:pic xmlns:pic="http://schemas.openxmlformats.org/drawingml/2006/picture">
                  <pic:nvPicPr>
                    <pic:cNvPr id="0" name="image2.jpg" descr="PMI Project Management Professional (PMI-PMP)® - The Learning Initiative"/>
                    <pic:cNvPicPr preferRelativeResize="0"/>
                  </pic:nvPicPr>
                  <pic:blipFill>
                    <a:blip r:embed="rId10"/>
                    <a:srcRect/>
                    <a:stretch>
                      <a:fillRect/>
                    </a:stretch>
                  </pic:blipFill>
                  <pic:spPr>
                    <a:xfrm>
                      <a:off x="0" y="0"/>
                      <a:ext cx="651510" cy="651510"/>
                    </a:xfrm>
                    <a:prstGeom prst="rect">
                      <a:avLst/>
                    </a:prstGeom>
                    <a:ln/>
                  </pic:spPr>
                </pic:pic>
              </a:graphicData>
            </a:graphic>
          </wp:anchor>
        </w:drawing>
      </w:r>
      <w:r>
        <w:rPr>
          <w:noProof/>
        </w:rPr>
        <w:drawing>
          <wp:anchor distT="0" distB="0" distL="0" distR="0" simplePos="0" relativeHeight="251663360" behindDoc="1" locked="0" layoutInCell="1" hidden="0" allowOverlap="1" wp14:anchorId="453F7ED5" wp14:editId="2FF18620">
            <wp:simplePos x="0" y="0"/>
            <wp:positionH relativeFrom="column">
              <wp:posOffset>4857225</wp:posOffset>
            </wp:positionH>
            <wp:positionV relativeFrom="paragraph">
              <wp:posOffset>-247401</wp:posOffset>
            </wp:positionV>
            <wp:extent cx="476885" cy="476885"/>
            <wp:effectExtent l="0" t="0" r="0" b="0"/>
            <wp:wrapNone/>
            <wp:docPr id="9"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1"/>
                    <a:srcRect/>
                    <a:stretch>
                      <a:fillRect/>
                    </a:stretch>
                  </pic:blipFill>
                  <pic:spPr>
                    <a:xfrm>
                      <a:off x="0" y="0"/>
                      <a:ext cx="476885" cy="476885"/>
                    </a:xfrm>
                    <a:prstGeom prst="rect">
                      <a:avLst/>
                    </a:prstGeom>
                    <a:ln/>
                  </pic:spPr>
                </pic:pic>
              </a:graphicData>
            </a:graphic>
          </wp:anchor>
        </w:drawing>
      </w:r>
      <w:r>
        <w:rPr>
          <w:noProof/>
        </w:rPr>
        <w:drawing>
          <wp:anchor distT="0" distB="0" distL="0" distR="0" simplePos="0" relativeHeight="251664384" behindDoc="1" locked="0" layoutInCell="1" hidden="0" allowOverlap="1" wp14:anchorId="5FB33DCF" wp14:editId="7A571346">
            <wp:simplePos x="0" y="0"/>
            <wp:positionH relativeFrom="column">
              <wp:posOffset>5350289</wp:posOffset>
            </wp:positionH>
            <wp:positionV relativeFrom="paragraph">
              <wp:posOffset>-223269</wp:posOffset>
            </wp:positionV>
            <wp:extent cx="984250" cy="452755"/>
            <wp:effectExtent l="0" t="0" r="0" b="0"/>
            <wp:wrapNone/>
            <wp:docPr id="1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a:off x="0" y="0"/>
                      <a:ext cx="984250" cy="452755"/>
                    </a:xfrm>
                    <a:prstGeom prst="rect">
                      <a:avLst/>
                    </a:prstGeom>
                    <a:ln/>
                  </pic:spPr>
                </pic:pic>
              </a:graphicData>
            </a:graphic>
          </wp:anchor>
        </w:drawing>
      </w:r>
    </w:p>
    <w:p w14:paraId="0FF3A08C" w14:textId="02DD8850" w:rsidR="006314DB" w:rsidRDefault="00000000">
      <w:pPr>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Contact: </w:t>
      </w:r>
      <w:r w:rsidR="00A004A3">
        <w:rPr>
          <w:rFonts w:ascii="Times New Roman" w:eastAsia="Times New Roman" w:hAnsi="Times New Roman" w:cs="Times New Roman"/>
          <w:b/>
          <w:sz w:val="20"/>
          <w:szCs w:val="20"/>
        </w:rPr>
        <w:t>832-599-7009</w:t>
      </w:r>
    </w:p>
    <w:p w14:paraId="1062C858" w14:textId="3B536D94" w:rsidR="006314DB" w:rsidRDefault="00000000">
      <w:pPr>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Email: </w:t>
      </w:r>
      <w:r w:rsidR="00A004A3">
        <w:rPr>
          <w:rFonts w:ascii="Times New Roman" w:eastAsia="Times New Roman" w:hAnsi="Times New Roman" w:cs="Times New Roman"/>
          <w:b/>
          <w:sz w:val="20"/>
          <w:szCs w:val="20"/>
        </w:rPr>
        <w:t>sindhu@gsksolutions.com</w:t>
      </w:r>
    </w:p>
    <w:p w14:paraId="38AC9543" w14:textId="77777777" w:rsidR="006314DB" w:rsidRDefault="00000000">
      <w:pPr>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LinkedIn: https://www.linkedin.com/in/bcnanjappa</w:t>
      </w:r>
    </w:p>
    <w:p w14:paraId="4FE6F525" w14:textId="77777777" w:rsidR="006314DB" w:rsidRDefault="006314DB">
      <w:pPr>
        <w:spacing w:after="0"/>
        <w:jc w:val="both"/>
        <w:rPr>
          <w:rFonts w:ascii="Times New Roman" w:eastAsia="Times New Roman" w:hAnsi="Times New Roman" w:cs="Times New Roman"/>
          <w:b/>
          <w:sz w:val="20"/>
          <w:szCs w:val="20"/>
        </w:rPr>
      </w:pPr>
    </w:p>
    <w:p w14:paraId="6A57630E" w14:textId="62AB6643" w:rsidR="006314DB" w:rsidRDefault="009B2DF1">
      <w:pPr>
        <w:pBdr>
          <w:top w:val="single" w:sz="4" w:space="1" w:color="000000"/>
          <w:left w:val="single" w:sz="4" w:space="4" w:color="000000"/>
          <w:bottom w:val="single" w:sz="4" w:space="1" w:color="000000"/>
          <w:right w:val="single" w:sz="4" w:space="4" w:color="000000"/>
        </w:pBdr>
        <w:shd w:val="clear" w:color="auto" w:fill="F2F2F2"/>
        <w:spacing w:after="0"/>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Sr Project Manager</w:t>
      </w:r>
    </w:p>
    <w:p w14:paraId="35800F64" w14:textId="77777777" w:rsidR="006314DB" w:rsidRDefault="006314DB">
      <w:pPr>
        <w:spacing w:after="0"/>
        <w:jc w:val="both"/>
        <w:rPr>
          <w:rFonts w:ascii="Times New Roman" w:eastAsia="Times New Roman" w:hAnsi="Times New Roman" w:cs="Times New Roman"/>
          <w:b/>
          <w:sz w:val="20"/>
          <w:szCs w:val="20"/>
        </w:rPr>
      </w:pPr>
    </w:p>
    <w:p w14:paraId="0CDB3A1C"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Summary</w:t>
      </w:r>
    </w:p>
    <w:p w14:paraId="51510249" w14:textId="77777777"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A seasoned IT professional with 18 years of diversified experience including as Project and QA/Test Manager, and Scrum Master.</w:t>
      </w:r>
    </w:p>
    <w:p w14:paraId="2BD19A9D" w14:textId="77777777"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 in various aspects of healthcare including EHR/EMR, Claims, Pay or, Providers, Enrolment, and Eligibility and EDI X-12 transactions in Medicaid and private health insurance including pharmacy (drug)</w:t>
      </w:r>
    </w:p>
    <w:p w14:paraId="232548B0" w14:textId="647F02A9"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Experienced in Requirement Analysis, Test Design and Execution</w:t>
      </w:r>
      <w:r w:rsidR="009B2DF1">
        <w:rPr>
          <w:rFonts w:ascii="Verdana" w:eastAsia="Verdana" w:hAnsi="Verdana" w:cs="Verdana"/>
          <w:color w:val="000000"/>
          <w:sz w:val="18"/>
          <w:szCs w:val="18"/>
        </w:rPr>
        <w:t>,</w:t>
      </w:r>
      <w:r>
        <w:rPr>
          <w:rFonts w:ascii="Verdana" w:eastAsia="Verdana" w:hAnsi="Verdana" w:cs="Verdana"/>
          <w:color w:val="000000"/>
          <w:sz w:val="18"/>
          <w:szCs w:val="18"/>
        </w:rPr>
        <w:t xml:space="preserve"> and Defect Reporting in Smoke and Sanity testing, System-Integration/ Functional, Regression and User Acceptance (Business) Testing, and implementing test automation with Selenium and Java on COTS and in-house applications</w:t>
      </w:r>
    </w:p>
    <w:p w14:paraId="68623EA2" w14:textId="5121A8F0"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Experienced in data mining and analytics and with various relational (RDBMS) and non-relational databases for development, testing, analysis</w:t>
      </w:r>
      <w:r w:rsidR="009B2DF1">
        <w:rPr>
          <w:rFonts w:ascii="Verdana" w:eastAsia="Verdana" w:hAnsi="Verdana" w:cs="Verdana"/>
          <w:color w:val="000000"/>
          <w:sz w:val="18"/>
          <w:szCs w:val="18"/>
        </w:rPr>
        <w:t>,</w:t>
      </w:r>
      <w:r>
        <w:rPr>
          <w:rFonts w:ascii="Verdana" w:eastAsia="Verdana" w:hAnsi="Verdana" w:cs="Verdana"/>
          <w:color w:val="000000"/>
          <w:sz w:val="18"/>
          <w:szCs w:val="18"/>
        </w:rPr>
        <w:t xml:space="preserve"> and reporting on Mainframe, Web, Desktop</w:t>
      </w:r>
      <w:r w:rsidR="009B2DF1">
        <w:rPr>
          <w:rFonts w:ascii="Verdana" w:eastAsia="Verdana" w:hAnsi="Verdana" w:cs="Verdana"/>
          <w:color w:val="000000"/>
          <w:sz w:val="18"/>
          <w:szCs w:val="18"/>
        </w:rPr>
        <w:t>,</w:t>
      </w:r>
      <w:r>
        <w:rPr>
          <w:rFonts w:ascii="Verdana" w:eastAsia="Verdana" w:hAnsi="Verdana" w:cs="Verdana"/>
          <w:color w:val="000000"/>
          <w:sz w:val="18"/>
          <w:szCs w:val="18"/>
        </w:rPr>
        <w:t xml:space="preserve"> and Cloud applications.</w:t>
      </w:r>
    </w:p>
    <w:p w14:paraId="1C09BD9F" w14:textId="77777777"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Experienced in Waterfall and Agile (SAFe and Scrum) certified</w:t>
      </w:r>
    </w:p>
    <w:p w14:paraId="3CBC3E66" w14:textId="422FAFA2"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Involved in project scoping, developed and implemented project plans, managed scope and changes, developed and implemented schedules and budget, managed stakeholders globally, identified and </w:t>
      </w:r>
      <w:r w:rsidR="009B2DF1">
        <w:rPr>
          <w:rFonts w:ascii="Verdana" w:eastAsia="Verdana" w:hAnsi="Verdana" w:cs="Verdana"/>
          <w:color w:val="000000"/>
          <w:sz w:val="18"/>
          <w:szCs w:val="18"/>
        </w:rPr>
        <w:t>reported</w:t>
      </w:r>
      <w:r>
        <w:rPr>
          <w:rFonts w:ascii="Verdana" w:eastAsia="Verdana" w:hAnsi="Verdana" w:cs="Verdana"/>
          <w:color w:val="000000"/>
          <w:sz w:val="18"/>
          <w:szCs w:val="18"/>
        </w:rPr>
        <w:t xml:space="preserve"> risk to senior management, reported KPIs</w:t>
      </w:r>
      <w:r w:rsidR="009B2DF1">
        <w:rPr>
          <w:rFonts w:ascii="Verdana" w:eastAsia="Verdana" w:hAnsi="Verdana" w:cs="Verdana"/>
          <w:color w:val="000000"/>
          <w:sz w:val="18"/>
          <w:szCs w:val="18"/>
        </w:rPr>
        <w:t>,</w:t>
      </w:r>
      <w:r>
        <w:rPr>
          <w:rFonts w:ascii="Verdana" w:eastAsia="Verdana" w:hAnsi="Verdana" w:cs="Verdana"/>
          <w:color w:val="000000"/>
          <w:sz w:val="18"/>
          <w:szCs w:val="18"/>
        </w:rPr>
        <w:t xml:space="preserve"> and ensured delivery within constraints</w:t>
      </w:r>
    </w:p>
    <w:p w14:paraId="1CB2AD64" w14:textId="77777777" w:rsidR="006314DB" w:rsidRDefault="00000000">
      <w:pPr>
        <w:numPr>
          <w:ilvl w:val="0"/>
          <w:numId w:val="1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Experienced in leading development and infrastructure projects supporting stakeholders across locations</w:t>
      </w:r>
    </w:p>
    <w:p w14:paraId="0DB2A31B" w14:textId="746AD53A"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He has proven ability as </w:t>
      </w:r>
      <w:r w:rsidR="009B2DF1">
        <w:rPr>
          <w:rFonts w:ascii="Verdana" w:eastAsia="Verdana" w:hAnsi="Verdana" w:cs="Verdana"/>
          <w:color w:val="000000"/>
          <w:sz w:val="18"/>
          <w:szCs w:val="18"/>
        </w:rPr>
        <w:t xml:space="preserve">a </w:t>
      </w:r>
      <w:r>
        <w:rPr>
          <w:rFonts w:ascii="Verdana" w:eastAsia="Verdana" w:hAnsi="Verdana" w:cs="Verdana"/>
          <w:color w:val="000000"/>
          <w:sz w:val="18"/>
          <w:szCs w:val="18"/>
        </w:rPr>
        <w:t xml:space="preserve">Business Analyst, Project Coordinator, and QA Project Lead </w:t>
      </w:r>
      <w:r w:rsidR="009B2DF1">
        <w:rPr>
          <w:rFonts w:ascii="Verdana" w:eastAsia="Verdana" w:hAnsi="Verdana" w:cs="Verdana"/>
          <w:color w:val="000000"/>
          <w:sz w:val="18"/>
          <w:szCs w:val="18"/>
        </w:rPr>
        <w:t>handling</w:t>
      </w:r>
      <w:r>
        <w:rPr>
          <w:rFonts w:ascii="Verdana" w:eastAsia="Verdana" w:hAnsi="Verdana" w:cs="Verdana"/>
          <w:color w:val="000000"/>
          <w:sz w:val="18"/>
          <w:szCs w:val="18"/>
        </w:rPr>
        <w:t xml:space="preserve"> complex testing projects from initial conceptualization through implementation in </w:t>
      </w:r>
      <w:r w:rsidR="009B2DF1">
        <w:rPr>
          <w:rFonts w:ascii="Verdana" w:eastAsia="Verdana" w:hAnsi="Verdana" w:cs="Verdana"/>
          <w:color w:val="000000"/>
          <w:sz w:val="18"/>
          <w:szCs w:val="18"/>
        </w:rPr>
        <w:t xml:space="preserve">the </w:t>
      </w:r>
      <w:r>
        <w:rPr>
          <w:rFonts w:ascii="Verdana" w:eastAsia="Verdana" w:hAnsi="Verdana" w:cs="Verdana"/>
          <w:color w:val="000000"/>
          <w:sz w:val="18"/>
          <w:szCs w:val="18"/>
        </w:rPr>
        <w:t xml:space="preserve">Global delivery model and </w:t>
      </w:r>
      <w:r w:rsidR="009B2DF1">
        <w:rPr>
          <w:rFonts w:ascii="Verdana" w:eastAsia="Verdana" w:hAnsi="Verdana" w:cs="Verdana"/>
          <w:color w:val="000000"/>
          <w:sz w:val="18"/>
          <w:szCs w:val="18"/>
        </w:rPr>
        <w:t>acting</w:t>
      </w:r>
      <w:r>
        <w:rPr>
          <w:rFonts w:ascii="Verdana" w:eastAsia="Verdana" w:hAnsi="Verdana" w:cs="Verdana"/>
          <w:color w:val="000000"/>
          <w:sz w:val="18"/>
          <w:szCs w:val="18"/>
        </w:rPr>
        <w:t xml:space="preserve"> as a primary liaison for </w:t>
      </w:r>
      <w:r w:rsidR="009B2DF1">
        <w:rPr>
          <w:rFonts w:ascii="Verdana" w:eastAsia="Verdana" w:hAnsi="Verdana" w:cs="Verdana"/>
          <w:color w:val="000000"/>
          <w:sz w:val="18"/>
          <w:szCs w:val="18"/>
        </w:rPr>
        <w:t xml:space="preserve">the </w:t>
      </w:r>
      <w:r>
        <w:rPr>
          <w:rFonts w:ascii="Verdana" w:eastAsia="Verdana" w:hAnsi="Verdana" w:cs="Verdana"/>
          <w:color w:val="000000"/>
          <w:sz w:val="18"/>
          <w:szCs w:val="18"/>
        </w:rPr>
        <w:t xml:space="preserve">Client (users) and various stakeholders </w:t>
      </w:r>
    </w:p>
    <w:p w14:paraId="19280B1E"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Business knowledge with broad trading technology experience, good stakeholder management skills </w:t>
      </w:r>
    </w:p>
    <w:p w14:paraId="03081844" w14:textId="77777777" w:rsidR="009B2DF1"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Following Agile methodology and </w:t>
      </w:r>
      <w:r w:rsidR="009B2DF1">
        <w:rPr>
          <w:rFonts w:ascii="Verdana" w:eastAsia="Verdana" w:hAnsi="Verdana" w:cs="Verdana"/>
          <w:color w:val="000000"/>
          <w:sz w:val="18"/>
          <w:szCs w:val="18"/>
        </w:rPr>
        <w:t>working</w:t>
      </w:r>
    </w:p>
    <w:p w14:paraId="303F3C3D" w14:textId="5ED7ED8D"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 with product owner in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creation of backlogs, help with prioritization</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attend </w:t>
      </w:r>
      <w:r w:rsidR="00080B4F">
        <w:rPr>
          <w:rFonts w:ascii="Verdana" w:eastAsia="Verdana" w:hAnsi="Verdana" w:cs="Verdana"/>
          <w:color w:val="000000"/>
          <w:sz w:val="18"/>
          <w:szCs w:val="18"/>
        </w:rPr>
        <w:t>backlog</w:t>
      </w:r>
      <w:r>
        <w:rPr>
          <w:rFonts w:ascii="Verdana" w:eastAsia="Verdana" w:hAnsi="Verdana" w:cs="Verdana"/>
          <w:color w:val="000000"/>
          <w:sz w:val="18"/>
          <w:szCs w:val="18"/>
        </w:rPr>
        <w:t xml:space="preserve"> modification sessions </w:t>
      </w:r>
    </w:p>
    <w:p w14:paraId="04F6CECC"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Involved in ceremonies Sprint planning, Iteration planning and Iteration Retrospection, Release planning conducted within scrum team </w:t>
      </w:r>
    </w:p>
    <w:p w14:paraId="0B682B66" w14:textId="27E5FC12" w:rsidR="006314DB" w:rsidRDefault="00080B4F">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In-depth experience with capture &amp; documentation of business requirements, augmented by outstanding management and organization skills to drive the initiatives </w:t>
      </w:r>
    </w:p>
    <w:p w14:paraId="36559FE1"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Analysis of the business requirements to identify the use cases in advance to facilitate dev/testing coverage </w:t>
      </w:r>
    </w:p>
    <w:p w14:paraId="0DE33A95" w14:textId="3F23B182"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Facilitate the development based on the trader needs/business </w:t>
      </w:r>
      <w:r w:rsidR="00080B4F">
        <w:rPr>
          <w:rFonts w:ascii="Verdana" w:eastAsia="Verdana" w:hAnsi="Verdana" w:cs="Verdana"/>
          <w:color w:val="000000"/>
          <w:sz w:val="18"/>
          <w:szCs w:val="18"/>
        </w:rPr>
        <w:t>requirements</w:t>
      </w:r>
      <w:r>
        <w:rPr>
          <w:rFonts w:ascii="Verdana" w:eastAsia="Verdana" w:hAnsi="Verdana" w:cs="Verdana"/>
          <w:color w:val="000000"/>
          <w:sz w:val="18"/>
          <w:szCs w:val="18"/>
        </w:rPr>
        <w:t xml:space="preserve"> for </w:t>
      </w:r>
      <w:r w:rsidR="00080B4F">
        <w:rPr>
          <w:rFonts w:ascii="Verdana" w:eastAsia="Verdana" w:hAnsi="Verdana" w:cs="Verdana"/>
          <w:color w:val="000000"/>
          <w:sz w:val="18"/>
          <w:szCs w:val="18"/>
        </w:rPr>
        <w:t xml:space="preserve">a </w:t>
      </w:r>
      <w:r>
        <w:rPr>
          <w:rFonts w:ascii="Verdana" w:eastAsia="Verdana" w:hAnsi="Verdana" w:cs="Verdana"/>
          <w:color w:val="000000"/>
          <w:sz w:val="18"/>
          <w:szCs w:val="18"/>
        </w:rPr>
        <w:t xml:space="preserve">successful PROD </w:t>
      </w:r>
      <w:r w:rsidR="00080B4F">
        <w:rPr>
          <w:rFonts w:ascii="Verdana" w:eastAsia="Verdana" w:hAnsi="Verdana" w:cs="Verdana"/>
          <w:color w:val="000000"/>
          <w:sz w:val="18"/>
          <w:szCs w:val="18"/>
        </w:rPr>
        <w:t>rollout</w:t>
      </w:r>
      <w:r>
        <w:rPr>
          <w:rFonts w:ascii="Verdana" w:eastAsia="Verdana" w:hAnsi="Verdana" w:cs="Verdana"/>
          <w:color w:val="000000"/>
          <w:sz w:val="18"/>
          <w:szCs w:val="18"/>
        </w:rPr>
        <w:t xml:space="preserve"> </w:t>
      </w:r>
    </w:p>
    <w:p w14:paraId="614B1050"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Well verse in JIRA to create and manage user stories </w:t>
      </w:r>
    </w:p>
    <w:p w14:paraId="17BDB105" w14:textId="7AA44A2D"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Having good experience working on </w:t>
      </w:r>
      <w:r w:rsidR="00080B4F">
        <w:rPr>
          <w:rFonts w:ascii="Verdana" w:eastAsia="Verdana" w:hAnsi="Verdana" w:cs="Verdana"/>
          <w:color w:val="000000"/>
          <w:sz w:val="18"/>
          <w:szCs w:val="18"/>
        </w:rPr>
        <w:t>cross-functional</w:t>
      </w:r>
      <w:r>
        <w:rPr>
          <w:rFonts w:ascii="Verdana" w:eastAsia="Verdana" w:hAnsi="Verdana" w:cs="Verdana"/>
          <w:color w:val="000000"/>
          <w:sz w:val="18"/>
          <w:szCs w:val="18"/>
        </w:rPr>
        <w:t xml:space="preserve"> application teams demonstrating influence over team members </w:t>
      </w:r>
    </w:p>
    <w:p w14:paraId="633CCC21" w14:textId="71AEF633"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He is a subject matter expert for </w:t>
      </w:r>
      <w:r w:rsidR="00080B4F">
        <w:rPr>
          <w:rFonts w:ascii="Verdana" w:eastAsia="Verdana" w:hAnsi="Verdana" w:cs="Verdana"/>
          <w:color w:val="000000"/>
          <w:sz w:val="18"/>
          <w:szCs w:val="18"/>
        </w:rPr>
        <w:t xml:space="preserve">a </w:t>
      </w:r>
      <w:r>
        <w:rPr>
          <w:rFonts w:ascii="Verdana" w:eastAsia="Verdana" w:hAnsi="Verdana" w:cs="Verdana"/>
          <w:color w:val="000000"/>
          <w:sz w:val="18"/>
          <w:szCs w:val="18"/>
        </w:rPr>
        <w:t xml:space="preserve">number of internal trading applications which helps to expedite release to production and willingness to learn new things to expand </w:t>
      </w:r>
      <w:r w:rsidR="00080B4F">
        <w:rPr>
          <w:rFonts w:ascii="Verdana" w:eastAsia="Verdana" w:hAnsi="Verdana" w:cs="Verdana"/>
          <w:color w:val="000000"/>
          <w:sz w:val="18"/>
          <w:szCs w:val="18"/>
        </w:rPr>
        <w:t xml:space="preserve">his </w:t>
      </w:r>
      <w:r>
        <w:rPr>
          <w:rFonts w:ascii="Verdana" w:eastAsia="Verdana" w:hAnsi="Verdana" w:cs="Verdana"/>
          <w:color w:val="000000"/>
          <w:sz w:val="18"/>
          <w:szCs w:val="18"/>
        </w:rPr>
        <w:t xml:space="preserve">knowledge </w:t>
      </w:r>
    </w:p>
    <w:p w14:paraId="2E6FFA7C"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Perform root cause analysis for any data quality issue in Regulatory reporting and if any production issues </w:t>
      </w:r>
    </w:p>
    <w:p w14:paraId="18E9417D" w14:textId="2AC8F6E8"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Co-ordinate techno-functional activities of system integration by handling </w:t>
      </w:r>
      <w:r w:rsidR="00080B4F">
        <w:rPr>
          <w:rFonts w:ascii="Verdana" w:eastAsia="Verdana" w:hAnsi="Verdana" w:cs="Verdana"/>
          <w:color w:val="000000"/>
          <w:sz w:val="18"/>
          <w:szCs w:val="18"/>
        </w:rPr>
        <w:t>cross-functional</w:t>
      </w:r>
      <w:r>
        <w:rPr>
          <w:rFonts w:ascii="Verdana" w:eastAsia="Verdana" w:hAnsi="Verdana" w:cs="Verdana"/>
          <w:color w:val="000000"/>
          <w:sz w:val="18"/>
          <w:szCs w:val="18"/>
        </w:rPr>
        <w:t xml:space="preserve"> teams and QA checkout </w:t>
      </w:r>
    </w:p>
    <w:p w14:paraId="4782151A" w14:textId="575DA849"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Manage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following deliverables: Test Scripts, Test execution, Defect tracker, Re-testing, QAP evidence</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statistical data on </w:t>
      </w:r>
      <w:r w:rsidR="00080B4F">
        <w:rPr>
          <w:rFonts w:ascii="Verdana" w:eastAsia="Verdana" w:hAnsi="Verdana" w:cs="Verdana"/>
          <w:color w:val="000000"/>
          <w:sz w:val="18"/>
          <w:szCs w:val="18"/>
        </w:rPr>
        <w:t xml:space="preserve">a </w:t>
      </w:r>
      <w:r>
        <w:rPr>
          <w:rFonts w:ascii="Verdana" w:eastAsia="Verdana" w:hAnsi="Verdana" w:cs="Verdana"/>
          <w:color w:val="000000"/>
          <w:sz w:val="18"/>
          <w:szCs w:val="18"/>
        </w:rPr>
        <w:t xml:space="preserve">daily basis to stakeholders, etc. </w:t>
      </w:r>
      <w:r w:rsidR="00080B4F">
        <w:rPr>
          <w:rFonts w:ascii="Verdana" w:eastAsia="Verdana" w:hAnsi="Verdana" w:cs="Verdana"/>
          <w:color w:val="000000"/>
          <w:sz w:val="18"/>
          <w:szCs w:val="18"/>
        </w:rPr>
        <w:t>Cross-verify</w:t>
      </w:r>
      <w:r>
        <w:rPr>
          <w:rFonts w:ascii="Verdana" w:eastAsia="Verdana" w:hAnsi="Verdana" w:cs="Verdana"/>
          <w:color w:val="000000"/>
          <w:sz w:val="18"/>
          <w:szCs w:val="18"/>
        </w:rPr>
        <w:t xml:space="preserve"> UAT scope, criteria</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entry/exit strategy </w:t>
      </w:r>
    </w:p>
    <w:p w14:paraId="6470653A"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Expertise in Unix shell scripting and verifies database design &amp; data integrity through backend testing using SQL queries </w:t>
      </w:r>
    </w:p>
    <w:p w14:paraId="46E859A8" w14:textId="7FE76B1D"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Involved and delivered various </w:t>
      </w:r>
      <w:r w:rsidR="00080B4F">
        <w:rPr>
          <w:rFonts w:ascii="Verdana" w:eastAsia="Verdana" w:hAnsi="Verdana" w:cs="Verdana"/>
          <w:color w:val="000000"/>
          <w:sz w:val="18"/>
          <w:szCs w:val="18"/>
        </w:rPr>
        <w:t>cost-benefit</w:t>
      </w:r>
      <w:r>
        <w:rPr>
          <w:rFonts w:ascii="Verdana" w:eastAsia="Verdana" w:hAnsi="Verdana" w:cs="Verdana"/>
          <w:color w:val="000000"/>
          <w:sz w:val="18"/>
          <w:szCs w:val="18"/>
        </w:rPr>
        <w:t xml:space="preserve"> ideas implementation for client</w:t>
      </w:r>
    </w:p>
    <w:p w14:paraId="5AC457F9" w14:textId="28C04935"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Good working knowledge </w:t>
      </w:r>
      <w:r w:rsidR="00080B4F">
        <w:rPr>
          <w:rFonts w:ascii="Verdana" w:eastAsia="Verdana" w:hAnsi="Verdana" w:cs="Verdana"/>
          <w:color w:val="000000"/>
          <w:sz w:val="18"/>
          <w:szCs w:val="18"/>
        </w:rPr>
        <w:t>of</w:t>
      </w:r>
      <w:r>
        <w:rPr>
          <w:rFonts w:ascii="Verdana" w:eastAsia="Verdana" w:hAnsi="Verdana" w:cs="Verdana"/>
          <w:color w:val="000000"/>
          <w:sz w:val="18"/>
          <w:szCs w:val="18"/>
        </w:rPr>
        <w:t xml:space="preserve"> JIRA, Confluence, Bit Bucket, TOAD, Oracle, and QC</w:t>
      </w:r>
    </w:p>
    <w:p w14:paraId="396FD269" w14:textId="3F0DCD1D"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Exposure to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Full Life Cycle of Software Development including Requirement Analysis, Design,</w:t>
      </w:r>
    </w:p>
    <w:p w14:paraId="11E7CFA7" w14:textId="0F82AE26"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Unit Testing, Maintenance</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Documentation</w:t>
      </w:r>
    </w:p>
    <w:p w14:paraId="0515F46A"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Ability and willingness to acquire knowledge about the new technologies, good analytical,</w:t>
      </w:r>
    </w:p>
    <w:p w14:paraId="364E4992" w14:textId="6E34F8B9" w:rsidR="006314DB" w:rsidRDefault="00080B4F">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problem-solving and interpersonal skills</w:t>
      </w:r>
    </w:p>
    <w:p w14:paraId="74692F51"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Working experience in Services/Portal front end and backend side</w:t>
      </w:r>
    </w:p>
    <w:p w14:paraId="024928FF"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lastRenderedPageBreak/>
        <w:t>Ability and willingness to acquire knowledge and assimilate to new technologies.</w:t>
      </w:r>
    </w:p>
    <w:p w14:paraId="4BB667C6"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Ability and willingness to handle Multiple Projects.</w:t>
      </w:r>
    </w:p>
    <w:p w14:paraId="2FB7E60F"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Good Analytical, Problem Solving and Interpersonal skills.</w:t>
      </w:r>
    </w:p>
    <w:p w14:paraId="3D0190BC" w14:textId="77777777"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Proactively works with stakeholders to identify future System opportunities and enhancements.</w:t>
      </w:r>
    </w:p>
    <w:p w14:paraId="001A5A7C" w14:textId="0136C86C" w:rsidR="006314DB" w:rsidRDefault="00000000">
      <w:pPr>
        <w:numPr>
          <w:ilvl w:val="0"/>
          <w:numId w:val="11"/>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 xml:space="preserve">Exposure to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Full Life Cycle of Software Development including Requirement Analysis, Designing,</w:t>
      </w:r>
    </w:p>
    <w:p w14:paraId="0E0E06E4" w14:textId="77777777" w:rsidR="006314DB" w:rsidRDefault="006314DB">
      <w:pPr>
        <w:pBdr>
          <w:top w:val="nil"/>
          <w:left w:val="nil"/>
          <w:bottom w:val="nil"/>
          <w:right w:val="nil"/>
          <w:between w:val="nil"/>
        </w:pBdr>
        <w:spacing w:after="0"/>
        <w:ind w:left="360"/>
        <w:jc w:val="both"/>
        <w:rPr>
          <w:rFonts w:ascii="Times New Roman" w:eastAsia="Times New Roman" w:hAnsi="Times New Roman" w:cs="Times New Roman"/>
          <w:b/>
          <w:color w:val="000000"/>
          <w:sz w:val="20"/>
          <w:szCs w:val="20"/>
        </w:rPr>
      </w:pPr>
    </w:p>
    <w:p w14:paraId="4B2B0304"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Technical Skills:</w:t>
      </w:r>
    </w:p>
    <w:tbl>
      <w:tblPr>
        <w:tblStyle w:val="a"/>
        <w:tblW w:w="106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65"/>
        <w:gridCol w:w="8027"/>
      </w:tblGrid>
      <w:tr w:rsidR="006314DB" w14:paraId="3C33187C" w14:textId="77777777">
        <w:trPr>
          <w:trHeight w:val="644"/>
        </w:trPr>
        <w:tc>
          <w:tcPr>
            <w:tcW w:w="2665" w:type="dxa"/>
            <w:shd w:val="clear" w:color="auto" w:fill="F2F2F2"/>
          </w:tcPr>
          <w:p w14:paraId="4C1F7C69"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Methodology:</w:t>
            </w:r>
          </w:p>
        </w:tc>
        <w:tc>
          <w:tcPr>
            <w:tcW w:w="8027" w:type="dxa"/>
          </w:tcPr>
          <w:p w14:paraId="6EF4B0E4"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Agile Processes, Iterative Model</w:t>
            </w:r>
          </w:p>
        </w:tc>
      </w:tr>
      <w:tr w:rsidR="006314DB" w14:paraId="1606C5C2" w14:textId="77777777">
        <w:trPr>
          <w:trHeight w:val="669"/>
        </w:trPr>
        <w:tc>
          <w:tcPr>
            <w:tcW w:w="2665" w:type="dxa"/>
            <w:shd w:val="clear" w:color="auto" w:fill="F2F2F2"/>
          </w:tcPr>
          <w:p w14:paraId="0F3F180E"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Languages:</w:t>
            </w:r>
          </w:p>
        </w:tc>
        <w:tc>
          <w:tcPr>
            <w:tcW w:w="8027" w:type="dxa"/>
          </w:tcPr>
          <w:p w14:paraId="028A7DBF"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JAVA. C++, UNIX (Shell Scripting), SQL, PL/SQL</w:t>
            </w:r>
          </w:p>
        </w:tc>
      </w:tr>
      <w:tr w:rsidR="006314DB" w14:paraId="710661FA" w14:textId="77777777">
        <w:trPr>
          <w:trHeight w:val="669"/>
        </w:trPr>
        <w:tc>
          <w:tcPr>
            <w:tcW w:w="2665" w:type="dxa"/>
            <w:shd w:val="clear" w:color="auto" w:fill="F2F2F2"/>
          </w:tcPr>
          <w:p w14:paraId="1CDD4DE4"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Software Testing Tools:</w:t>
            </w:r>
          </w:p>
        </w:tc>
        <w:tc>
          <w:tcPr>
            <w:tcW w:w="8027" w:type="dxa"/>
          </w:tcPr>
          <w:p w14:paraId="7101E6F6" w14:textId="5BD1BA4E"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HPALM, Quick</w:t>
            </w:r>
            <w:r w:rsidR="00080B4F">
              <w:rPr>
                <w:rFonts w:ascii="Verdana" w:eastAsia="Verdana" w:hAnsi="Verdana" w:cs="Verdana"/>
                <w:sz w:val="18"/>
                <w:szCs w:val="18"/>
              </w:rPr>
              <w:t xml:space="preserve"> </w:t>
            </w:r>
            <w:r>
              <w:rPr>
                <w:rFonts w:ascii="Verdana" w:eastAsia="Verdana" w:hAnsi="Verdana" w:cs="Verdana"/>
                <w:sz w:val="18"/>
                <w:szCs w:val="18"/>
              </w:rPr>
              <w:t>Test</w:t>
            </w:r>
            <w:r w:rsidR="00080B4F">
              <w:rPr>
                <w:rFonts w:ascii="Verdana" w:eastAsia="Verdana" w:hAnsi="Verdana" w:cs="Verdana"/>
                <w:sz w:val="18"/>
                <w:szCs w:val="18"/>
              </w:rPr>
              <w:t xml:space="preserve"> </w:t>
            </w:r>
            <w:r>
              <w:rPr>
                <w:rFonts w:ascii="Verdana" w:eastAsia="Verdana" w:hAnsi="Verdana" w:cs="Verdana"/>
                <w:sz w:val="18"/>
                <w:szCs w:val="18"/>
              </w:rPr>
              <w:t xml:space="preserve">Pro QTP, Test Complete, </w:t>
            </w:r>
            <w:r>
              <w:rPr>
                <w:rFonts w:ascii="Verdana" w:eastAsia="Verdana" w:hAnsi="Verdana" w:cs="Verdana"/>
                <w:strike/>
                <w:sz w:val="18"/>
                <w:szCs w:val="18"/>
              </w:rPr>
              <w:t>JUnit</w:t>
            </w:r>
            <w:r>
              <w:rPr>
                <w:rFonts w:ascii="Verdana" w:eastAsia="Verdana" w:hAnsi="Verdana" w:cs="Verdana"/>
                <w:sz w:val="18"/>
                <w:szCs w:val="18"/>
              </w:rPr>
              <w:t>, Jenkins</w:t>
            </w:r>
          </w:p>
        </w:tc>
      </w:tr>
      <w:tr w:rsidR="006314DB" w14:paraId="58CE9542" w14:textId="77777777">
        <w:trPr>
          <w:trHeight w:val="669"/>
        </w:trPr>
        <w:tc>
          <w:tcPr>
            <w:tcW w:w="2665" w:type="dxa"/>
            <w:shd w:val="clear" w:color="auto" w:fill="F2F2F2"/>
          </w:tcPr>
          <w:p w14:paraId="1CE9A258"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Defect Tracking Tools:</w:t>
            </w:r>
          </w:p>
        </w:tc>
        <w:tc>
          <w:tcPr>
            <w:tcW w:w="8027" w:type="dxa"/>
          </w:tcPr>
          <w:p w14:paraId="4A05BA72"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JIRA, Rational ClearQuest, Bugzilla</w:t>
            </w:r>
          </w:p>
        </w:tc>
      </w:tr>
      <w:tr w:rsidR="006314DB" w14:paraId="6C5B3002" w14:textId="77777777">
        <w:trPr>
          <w:trHeight w:val="669"/>
        </w:trPr>
        <w:tc>
          <w:tcPr>
            <w:tcW w:w="2665" w:type="dxa"/>
            <w:shd w:val="clear" w:color="auto" w:fill="F2F2F2"/>
          </w:tcPr>
          <w:p w14:paraId="0840E9C2"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Database:</w:t>
            </w:r>
          </w:p>
        </w:tc>
        <w:tc>
          <w:tcPr>
            <w:tcW w:w="8027" w:type="dxa"/>
          </w:tcPr>
          <w:p w14:paraId="3D5476B7"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SQL Server 2005, Oracle 9i/10g/11gr2, MySQL, Teradata, MongoDB</w:t>
            </w:r>
          </w:p>
        </w:tc>
      </w:tr>
      <w:tr w:rsidR="006314DB" w14:paraId="7271A093" w14:textId="77777777">
        <w:trPr>
          <w:trHeight w:val="669"/>
        </w:trPr>
        <w:tc>
          <w:tcPr>
            <w:tcW w:w="2665" w:type="dxa"/>
            <w:shd w:val="clear" w:color="auto" w:fill="F2F2F2"/>
          </w:tcPr>
          <w:p w14:paraId="014D9B4A"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Operating Systems:</w:t>
            </w:r>
          </w:p>
        </w:tc>
        <w:tc>
          <w:tcPr>
            <w:tcW w:w="8027" w:type="dxa"/>
          </w:tcPr>
          <w:p w14:paraId="194B225A" w14:textId="7777777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Windows 2000, XP, 7 UNIX – AIX 6.2 &amp; above</w:t>
            </w:r>
          </w:p>
        </w:tc>
      </w:tr>
      <w:tr w:rsidR="006314DB" w14:paraId="31F9C91C" w14:textId="77777777">
        <w:trPr>
          <w:trHeight w:val="644"/>
        </w:trPr>
        <w:tc>
          <w:tcPr>
            <w:tcW w:w="2665" w:type="dxa"/>
            <w:shd w:val="clear" w:color="auto" w:fill="F2F2F2"/>
          </w:tcPr>
          <w:p w14:paraId="0C2A107E"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Other Application Tools:</w:t>
            </w:r>
          </w:p>
        </w:tc>
        <w:tc>
          <w:tcPr>
            <w:tcW w:w="8027" w:type="dxa"/>
          </w:tcPr>
          <w:p w14:paraId="44C76EFD" w14:textId="4F971C87" w:rsidR="006314DB" w:rsidRDefault="00000000">
            <w:pPr>
              <w:spacing w:after="0" w:line="240" w:lineRule="auto"/>
              <w:jc w:val="both"/>
              <w:rPr>
                <w:rFonts w:ascii="Verdana" w:eastAsia="Verdana" w:hAnsi="Verdana" w:cs="Verdana"/>
                <w:sz w:val="18"/>
                <w:szCs w:val="18"/>
              </w:rPr>
            </w:pPr>
            <w:r>
              <w:rPr>
                <w:rFonts w:ascii="Verdana" w:eastAsia="Verdana" w:hAnsi="Verdana" w:cs="Verdana"/>
                <w:sz w:val="18"/>
                <w:szCs w:val="18"/>
              </w:rPr>
              <w:t>TOAD, Golden, SharePoint, Lotus Notes, Pega PRPC, Pega Open</w:t>
            </w:r>
            <w:r w:rsidR="00080B4F">
              <w:rPr>
                <w:rFonts w:ascii="Verdana" w:eastAsia="Verdana" w:hAnsi="Verdana" w:cs="Verdana"/>
                <w:sz w:val="18"/>
                <w:szCs w:val="18"/>
              </w:rPr>
              <w:t xml:space="preserve"> </w:t>
            </w:r>
            <w:r>
              <w:rPr>
                <w:rFonts w:ascii="Verdana" w:eastAsia="Verdana" w:hAnsi="Verdana" w:cs="Verdana"/>
                <w:sz w:val="18"/>
                <w:szCs w:val="18"/>
              </w:rPr>
              <w:t>Span, Confluence, Plan</w:t>
            </w:r>
            <w:r w:rsidR="00080B4F">
              <w:rPr>
                <w:rFonts w:ascii="Verdana" w:eastAsia="Verdana" w:hAnsi="Verdana" w:cs="Verdana"/>
                <w:sz w:val="18"/>
                <w:szCs w:val="18"/>
              </w:rPr>
              <w:t xml:space="preserve"> </w:t>
            </w:r>
            <w:r>
              <w:rPr>
                <w:rFonts w:ascii="Verdana" w:eastAsia="Verdana" w:hAnsi="Verdana" w:cs="Verdana"/>
                <w:sz w:val="18"/>
                <w:szCs w:val="18"/>
              </w:rPr>
              <w:t>View, MS-Project, Clarity PPM</w:t>
            </w:r>
          </w:p>
        </w:tc>
      </w:tr>
    </w:tbl>
    <w:p w14:paraId="56A511E9" w14:textId="77777777" w:rsidR="006314DB" w:rsidRDefault="006314DB">
      <w:pPr>
        <w:jc w:val="both"/>
      </w:pPr>
    </w:p>
    <w:p w14:paraId="15ACF036"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Education </w:t>
      </w:r>
    </w:p>
    <w:p w14:paraId="268815EB" w14:textId="77777777" w:rsidR="006314DB" w:rsidRDefault="00000000">
      <w:pPr>
        <w:numPr>
          <w:ilvl w:val="0"/>
          <w:numId w:val="12"/>
        </w:numPr>
        <w:pBdr>
          <w:top w:val="nil"/>
          <w:left w:val="nil"/>
          <w:bottom w:val="nil"/>
          <w:right w:val="nil"/>
          <w:between w:val="nil"/>
        </w:pBdr>
        <w:spacing w:after="0"/>
        <w:jc w:val="both"/>
        <w:rPr>
          <w:rFonts w:ascii="Verdana" w:eastAsia="Verdana" w:hAnsi="Verdana" w:cs="Verdana"/>
          <w:color w:val="000000"/>
          <w:sz w:val="18"/>
          <w:szCs w:val="18"/>
        </w:rPr>
      </w:pPr>
      <w:r>
        <w:rPr>
          <w:rFonts w:ascii="Verdana" w:eastAsia="Verdana" w:hAnsi="Verdana" w:cs="Verdana"/>
          <w:color w:val="000000"/>
          <w:sz w:val="18"/>
          <w:szCs w:val="18"/>
        </w:rPr>
        <w:t>Bachelor of Engineering in Mechanical Engineering, Manipal Institute of Technology.</w:t>
      </w:r>
    </w:p>
    <w:p w14:paraId="4DBDAB17" w14:textId="77777777" w:rsidR="006314DB" w:rsidRDefault="00000000">
      <w:pPr>
        <w:numPr>
          <w:ilvl w:val="0"/>
          <w:numId w:val="12"/>
        </w:numPr>
        <w:pBdr>
          <w:top w:val="nil"/>
          <w:left w:val="nil"/>
          <w:bottom w:val="nil"/>
          <w:right w:val="nil"/>
          <w:between w:val="nil"/>
        </w:pBdr>
        <w:jc w:val="both"/>
        <w:rPr>
          <w:rFonts w:ascii="Verdana" w:eastAsia="Verdana" w:hAnsi="Verdana" w:cs="Verdana"/>
          <w:color w:val="000000"/>
          <w:sz w:val="18"/>
          <w:szCs w:val="18"/>
        </w:rPr>
      </w:pPr>
      <w:r>
        <w:rPr>
          <w:rFonts w:ascii="Verdana" w:eastAsia="Verdana" w:hAnsi="Verdana" w:cs="Verdana"/>
          <w:color w:val="000000"/>
          <w:sz w:val="18"/>
          <w:szCs w:val="18"/>
        </w:rPr>
        <w:t>Master of Science in Mechanical Engineering, Ohio University.</w:t>
      </w:r>
    </w:p>
    <w:p w14:paraId="00597F94"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Certification</w:t>
      </w:r>
    </w:p>
    <w:p w14:paraId="04800BAA" w14:textId="77777777" w:rsidR="006314DB" w:rsidRDefault="00000000">
      <w:pPr>
        <w:numPr>
          <w:ilvl w:val="0"/>
          <w:numId w:val="13"/>
        </w:numPr>
        <w:pBdr>
          <w:top w:val="nil"/>
          <w:left w:val="nil"/>
          <w:bottom w:val="nil"/>
          <w:right w:val="nil"/>
          <w:between w:val="nil"/>
        </w:pBdr>
        <w:spacing w:before="153" w:after="0" w:line="240" w:lineRule="auto"/>
        <w:rPr>
          <w:rFonts w:ascii="Verdana" w:eastAsia="Verdana" w:hAnsi="Verdana" w:cs="Verdana"/>
          <w:color w:val="000000"/>
          <w:sz w:val="18"/>
          <w:szCs w:val="18"/>
        </w:rPr>
      </w:pPr>
      <w:r>
        <w:rPr>
          <w:rFonts w:ascii="Verdana" w:eastAsia="Verdana" w:hAnsi="Verdana" w:cs="Verdana"/>
          <w:color w:val="000000"/>
          <w:sz w:val="18"/>
          <w:szCs w:val="18"/>
        </w:rPr>
        <w:t>Agile Certified Practitioner - Project Management Institute</w:t>
      </w:r>
    </w:p>
    <w:p w14:paraId="3F4C2365"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Certified Scrum Master (CSM</w:t>
      </w:r>
      <w:r>
        <w:rPr>
          <w:rFonts w:ascii="Verdana" w:eastAsia="Verdana" w:hAnsi="Verdana" w:cs="Verdana"/>
          <w:color w:val="000000"/>
          <w:sz w:val="18"/>
          <w:szCs w:val="18"/>
          <w:vertAlign w:val="superscript"/>
        </w:rPr>
        <w:t>®</w:t>
      </w:r>
      <w:r>
        <w:rPr>
          <w:rFonts w:ascii="Verdana" w:eastAsia="Verdana" w:hAnsi="Verdana" w:cs="Verdana"/>
          <w:color w:val="000000"/>
          <w:sz w:val="18"/>
          <w:szCs w:val="18"/>
        </w:rPr>
        <w:t>)– Scrum Alliance</w:t>
      </w:r>
    </w:p>
    <w:p w14:paraId="66F6A919"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ITIL</w:t>
      </w:r>
      <w:r>
        <w:rPr>
          <w:rFonts w:ascii="Verdana" w:eastAsia="Verdana" w:hAnsi="Verdana" w:cs="Verdana"/>
          <w:color w:val="000000"/>
          <w:sz w:val="18"/>
          <w:szCs w:val="18"/>
          <w:vertAlign w:val="superscript"/>
        </w:rPr>
        <w:t>®</w:t>
      </w:r>
      <w:r>
        <w:rPr>
          <w:rFonts w:ascii="Verdana" w:eastAsia="Verdana" w:hAnsi="Verdana" w:cs="Verdana"/>
          <w:color w:val="000000"/>
          <w:sz w:val="18"/>
          <w:szCs w:val="18"/>
        </w:rPr>
        <w:t xml:space="preserve"> 2011 Foundation – People Cert</w:t>
      </w:r>
    </w:p>
    <w:p w14:paraId="1FC2221D"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Project Management Professional (PMP</w:t>
      </w:r>
      <w:r>
        <w:rPr>
          <w:rFonts w:ascii="Verdana" w:eastAsia="Verdana" w:hAnsi="Verdana" w:cs="Verdana"/>
          <w:color w:val="000000"/>
          <w:sz w:val="18"/>
          <w:szCs w:val="18"/>
          <w:vertAlign w:val="superscript"/>
        </w:rPr>
        <w:t>®</w:t>
      </w:r>
      <w:r>
        <w:rPr>
          <w:rFonts w:ascii="Verdana" w:eastAsia="Verdana" w:hAnsi="Verdana" w:cs="Verdana"/>
          <w:color w:val="000000"/>
          <w:sz w:val="18"/>
          <w:szCs w:val="18"/>
        </w:rPr>
        <w:t>)- Project Management Institute</w:t>
      </w:r>
    </w:p>
    <w:p w14:paraId="75A379F0"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Professional, Academy of Healthcare Management (PAHM</w:t>
      </w:r>
      <w:r>
        <w:rPr>
          <w:rFonts w:ascii="Verdana" w:eastAsia="Verdana" w:hAnsi="Verdana" w:cs="Verdana"/>
          <w:color w:val="000000"/>
          <w:sz w:val="18"/>
          <w:szCs w:val="18"/>
          <w:vertAlign w:val="superscript"/>
        </w:rPr>
        <w:t>®</w:t>
      </w:r>
      <w:r>
        <w:rPr>
          <w:rFonts w:ascii="Verdana" w:eastAsia="Verdana" w:hAnsi="Verdana" w:cs="Verdana"/>
          <w:color w:val="000000"/>
          <w:sz w:val="18"/>
          <w:szCs w:val="18"/>
        </w:rPr>
        <w:t>) - AHIP</w:t>
      </w:r>
    </w:p>
    <w:p w14:paraId="1B89F05D" w14:textId="77777777" w:rsidR="006314DB" w:rsidRDefault="00000000">
      <w:pPr>
        <w:numPr>
          <w:ilvl w:val="0"/>
          <w:numId w:val="1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Engineer-In-Training - Maryland Department of Labor, Licensing and Regulation</w:t>
      </w:r>
    </w:p>
    <w:p w14:paraId="15D6E326" w14:textId="77777777" w:rsidR="006314DB" w:rsidRDefault="00000000">
      <w:pPr>
        <w:numPr>
          <w:ilvl w:val="0"/>
          <w:numId w:val="1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SAFe Agilist (Leading SAFe) - Scaled Agile, Inc.</w:t>
      </w:r>
    </w:p>
    <w:p w14:paraId="6FD4E798"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Professional Experience:</w:t>
      </w:r>
    </w:p>
    <w:p w14:paraId="55C5944D" w14:textId="77777777" w:rsidR="006314DB" w:rsidRDefault="006314DB">
      <w:pPr>
        <w:spacing w:after="0" w:line="240" w:lineRule="auto"/>
        <w:jc w:val="both"/>
      </w:pPr>
    </w:p>
    <w:p w14:paraId="17D71EF9"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bookmarkStart w:id="0" w:name="_heading=h.gjdgxs" w:colFirst="0" w:colLast="0"/>
      <w:bookmarkEnd w:id="0"/>
      <w:r>
        <w:rPr>
          <w:rFonts w:ascii="Times New Roman" w:eastAsia="Times New Roman" w:hAnsi="Times New Roman" w:cs="Times New Roman"/>
          <w:b/>
          <w:sz w:val="20"/>
          <w:szCs w:val="20"/>
        </w:rPr>
        <w:t xml:space="preserve">Centene Corporation, St. Louis, MO   </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Aug 2017- Till Date</w:t>
      </w:r>
    </w:p>
    <w:p w14:paraId="32CBF77F"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Project Manager/ Scrum Master</w:t>
      </w:r>
    </w:p>
    <w:p w14:paraId="55E29016" w14:textId="77777777" w:rsidR="006314DB" w:rsidRDefault="006314DB">
      <w:pPr>
        <w:spacing w:after="0" w:line="240" w:lineRule="auto"/>
        <w:jc w:val="both"/>
        <w:rPr>
          <w:rFonts w:ascii="Verdana" w:eastAsia="Verdana" w:hAnsi="Verdana" w:cs="Verdana"/>
          <w:b/>
          <w:sz w:val="18"/>
          <w:szCs w:val="18"/>
        </w:rPr>
      </w:pPr>
    </w:p>
    <w:p w14:paraId="6FBE8ABC"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7BDD39F7" w14:textId="77777777" w:rsidR="006314DB" w:rsidRDefault="006314DB">
      <w:pPr>
        <w:spacing w:after="0" w:line="240" w:lineRule="auto"/>
        <w:jc w:val="both"/>
        <w:rPr>
          <w:rFonts w:ascii="Times New Roman" w:eastAsia="Times New Roman" w:hAnsi="Times New Roman" w:cs="Times New Roman"/>
          <w:b/>
          <w:sz w:val="20"/>
          <w:szCs w:val="20"/>
        </w:rPr>
      </w:pPr>
    </w:p>
    <w:p w14:paraId="7105B9AE" w14:textId="6A61BECA" w:rsidR="006314DB" w:rsidRDefault="00000000">
      <w:pPr>
        <w:widowControl w:val="0"/>
        <w:numPr>
          <w:ilvl w:val="0"/>
          <w:numId w:val="1"/>
        </w:numPr>
        <w:pBdr>
          <w:top w:val="nil"/>
          <w:left w:val="nil"/>
          <w:bottom w:val="nil"/>
          <w:right w:val="nil"/>
          <w:between w:val="nil"/>
        </w:pBdr>
        <w:tabs>
          <w:tab w:val="left" w:pos="684"/>
        </w:tabs>
        <w:spacing w:before="50" w:after="0" w:line="290" w:lineRule="auto"/>
        <w:ind w:right="388"/>
        <w:rPr>
          <w:rFonts w:ascii="Verdana" w:eastAsia="Verdana" w:hAnsi="Verdana" w:cs="Verdana"/>
          <w:color w:val="000000"/>
          <w:sz w:val="18"/>
          <w:szCs w:val="18"/>
        </w:rPr>
      </w:pPr>
      <w:r>
        <w:rPr>
          <w:rFonts w:ascii="Verdana" w:eastAsia="Verdana" w:hAnsi="Verdana" w:cs="Verdana"/>
          <w:color w:val="000000"/>
          <w:sz w:val="18"/>
          <w:szCs w:val="18"/>
        </w:rPr>
        <w:t xml:space="preserve">Developed project plan per the project charter, </w:t>
      </w:r>
      <w:r w:rsidR="00080B4F">
        <w:rPr>
          <w:rFonts w:ascii="Verdana" w:eastAsia="Verdana" w:hAnsi="Verdana" w:cs="Verdana"/>
          <w:color w:val="000000"/>
          <w:sz w:val="18"/>
          <w:szCs w:val="18"/>
        </w:rPr>
        <w:t xml:space="preserve">and </w:t>
      </w:r>
      <w:r>
        <w:rPr>
          <w:rFonts w:ascii="Verdana" w:eastAsia="Verdana" w:hAnsi="Verdana" w:cs="Verdana"/>
          <w:color w:val="000000"/>
          <w:sz w:val="18"/>
          <w:szCs w:val="18"/>
        </w:rPr>
        <w:t>coordinated the implementation of multiple projects involving infrastructure migration and claims automation using RPA SQL and MongoDB databases.</w:t>
      </w:r>
    </w:p>
    <w:p w14:paraId="03B13948" w14:textId="42E14E35" w:rsidR="006314DB" w:rsidRDefault="00000000">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Worked with stakeholders to understand, elicit</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document the requirements as system and functional specifications and business requirements documents within </w:t>
      </w:r>
      <w:r w:rsidR="00080B4F">
        <w:rPr>
          <w:rFonts w:ascii="Verdana" w:eastAsia="Verdana" w:hAnsi="Verdana" w:cs="Verdana"/>
          <w:color w:val="000000"/>
          <w:sz w:val="18"/>
          <w:szCs w:val="18"/>
        </w:rPr>
        <w:t xml:space="preserve">the </w:t>
      </w:r>
      <w:r>
        <w:rPr>
          <w:rFonts w:ascii="Verdana" w:eastAsia="Verdana" w:hAnsi="Verdana" w:cs="Verdana"/>
          <w:color w:val="000000"/>
          <w:sz w:val="18"/>
          <w:szCs w:val="18"/>
        </w:rPr>
        <w:t xml:space="preserve">scope of the charter and created the work breakdown structures and identified tasks and resources for claims automation involving various projects initiated on the UI platform and sent to the Pega Open </w:t>
      </w:r>
      <w:r>
        <w:rPr>
          <w:rFonts w:ascii="Verdana" w:eastAsia="Verdana" w:hAnsi="Verdana" w:cs="Verdana"/>
          <w:color w:val="000000"/>
          <w:sz w:val="18"/>
          <w:szCs w:val="18"/>
        </w:rPr>
        <w:lastRenderedPageBreak/>
        <w:t>Span Bots for Robotic Process Automation (RPA) processing, and RESTful API Testing using Postman.</w:t>
      </w:r>
    </w:p>
    <w:p w14:paraId="40EF3661" w14:textId="17603CC0" w:rsidR="006314DB" w:rsidRDefault="00080B4F">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Led the Data Center Migration and Provider Dual Maintenance, and Operational Center of Excellence ETL infrastructure projects including SharePoint migration to Office 365, and controlled and implemented changes through the organization’s change management process.</w:t>
      </w:r>
    </w:p>
    <w:p w14:paraId="3405FC0F" w14:textId="61F3E917" w:rsidR="006314DB" w:rsidRDefault="00000000">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 xml:space="preserve">Acted </w:t>
      </w:r>
      <w:r w:rsidR="00080B4F">
        <w:rPr>
          <w:rFonts w:ascii="Verdana" w:eastAsia="Verdana" w:hAnsi="Verdana" w:cs="Verdana"/>
          <w:color w:val="000000"/>
          <w:sz w:val="18"/>
          <w:szCs w:val="18"/>
        </w:rPr>
        <w:t>as</w:t>
      </w:r>
      <w:r>
        <w:rPr>
          <w:rFonts w:ascii="Verdana" w:eastAsia="Verdana" w:hAnsi="Verdana" w:cs="Verdana"/>
          <w:color w:val="000000"/>
          <w:sz w:val="18"/>
          <w:szCs w:val="18"/>
        </w:rPr>
        <w:t xml:space="preserve"> a business representative and supported QA and Business (UAT) validation and data mapping of X-Engine validation and processing of 270/271 (eligibility inquiry and response), 276/277 (claim status inquiry and response), 837 I/D/P (claims) and 835 (remittance) HIPAA EDI X-12 transactions with Facets, Mainframe</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Teradata backend. </w:t>
      </w:r>
    </w:p>
    <w:p w14:paraId="64A3969A" w14:textId="77777777" w:rsidR="006314DB" w:rsidRDefault="00000000">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 xml:space="preserve">Gathered requirements from business discussions, documented system specifications and technical and functional requirements including process flows in Visio for the implementation of a Robotic Process Automation solution for a client that delivered 98% processing accuracy and estimated $500k savings annually. </w:t>
      </w:r>
    </w:p>
    <w:p w14:paraId="72D572E6" w14:textId="77777777" w:rsidR="006314DB" w:rsidRDefault="00000000">
      <w:pPr>
        <w:widowControl w:val="0"/>
        <w:numPr>
          <w:ilvl w:val="0"/>
          <w:numId w:val="1"/>
        </w:numPr>
        <w:pBdr>
          <w:top w:val="nil"/>
          <w:left w:val="nil"/>
          <w:bottom w:val="nil"/>
          <w:right w:val="nil"/>
          <w:between w:val="nil"/>
        </w:pBdr>
        <w:tabs>
          <w:tab w:val="left" w:pos="684"/>
        </w:tabs>
        <w:spacing w:after="0" w:line="290" w:lineRule="auto"/>
        <w:ind w:right="811"/>
        <w:rPr>
          <w:rFonts w:ascii="Verdana" w:eastAsia="Verdana" w:hAnsi="Verdana" w:cs="Verdana"/>
          <w:color w:val="000000"/>
          <w:sz w:val="18"/>
          <w:szCs w:val="18"/>
        </w:rPr>
      </w:pPr>
      <w:r>
        <w:rPr>
          <w:rFonts w:ascii="Verdana" w:eastAsia="Verdana" w:hAnsi="Verdana" w:cs="Verdana"/>
          <w:color w:val="000000"/>
          <w:sz w:val="18"/>
          <w:szCs w:val="18"/>
        </w:rPr>
        <w:t>Worked with key stakeholders to identify requirements and approaches to deliver maximum value to the customer.</w:t>
      </w:r>
    </w:p>
    <w:p w14:paraId="01A5E369" w14:textId="77777777"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Worked with PMO to implement established project standards and templates to track and report KPIs and metrics to stakeholders.</w:t>
      </w:r>
    </w:p>
    <w:p w14:paraId="5411DE61" w14:textId="6541F04B"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Conducted interviews, mentored new hires, handled project resourcing and transitions, knowledge management</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training in Confluence.</w:t>
      </w:r>
    </w:p>
    <w:p w14:paraId="4C8D01A9" w14:textId="77777777"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Led cross-functional project teams consisting of designers, developers, and quality assurance professionals on virtual teams across different time zones.</w:t>
      </w:r>
    </w:p>
    <w:p w14:paraId="58858E34" w14:textId="77777777"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Managed scope changes by evaluating their impact on the overall product roadmap and making trade-off decisions</w:t>
      </w:r>
    </w:p>
    <w:p w14:paraId="16AD4A9E" w14:textId="77777777" w:rsidR="006314DB" w:rsidRDefault="00000000">
      <w:pPr>
        <w:numPr>
          <w:ilvl w:val="0"/>
          <w:numId w:val="1"/>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Implemented a continuous improvement and continuous delivery (CI/CD) pipeline to streamline the release process and collaborated with DevOps teams to optimize infrastructure and reduce deployment times.</w:t>
      </w:r>
    </w:p>
    <w:p w14:paraId="11144E31" w14:textId="48ADE072" w:rsidR="006314DB"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Supported as Scrum Master to facilitate daily stand-ups for status, issue</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upcoming task reporting for the development team, and conducted PI Planning, user story grooming, Sprint planning</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retrospective ceremonies using Jira and Confluence.</w:t>
      </w:r>
    </w:p>
    <w:p w14:paraId="53086985" w14:textId="1811092D"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w:t>
      </w:r>
      <w:r>
        <w:rPr>
          <w:rFonts w:ascii="Verdana" w:eastAsia="Verdana" w:hAnsi="Verdana" w:cs="Verdana"/>
          <w:sz w:val="18"/>
          <w:szCs w:val="18"/>
        </w:rPr>
        <w:t xml:space="preserve">Scaled Agile, MS Project, Microsoft Visio 2013, JIRA, Confluence, Pega PRPC, Pega </w:t>
      </w:r>
      <w:r w:rsidR="00080B4F">
        <w:rPr>
          <w:rFonts w:ascii="Verdana" w:eastAsia="Verdana" w:hAnsi="Verdana" w:cs="Verdana"/>
          <w:sz w:val="18"/>
          <w:szCs w:val="18"/>
        </w:rPr>
        <w:t>Open Span</w:t>
      </w:r>
      <w:r>
        <w:rPr>
          <w:rFonts w:ascii="Verdana" w:eastAsia="Verdana" w:hAnsi="Verdana" w:cs="Verdana"/>
          <w:sz w:val="18"/>
          <w:szCs w:val="18"/>
        </w:rPr>
        <w:t xml:space="preserve">, Web services- SOAP/REST, MongoDB, </w:t>
      </w:r>
      <w:r w:rsidR="00080B4F">
        <w:rPr>
          <w:rFonts w:ascii="Verdana" w:eastAsia="Verdana" w:hAnsi="Verdana" w:cs="Verdana"/>
          <w:sz w:val="18"/>
          <w:szCs w:val="18"/>
        </w:rPr>
        <w:t>Teradata</w:t>
      </w:r>
      <w:r>
        <w:rPr>
          <w:rFonts w:ascii="Verdana" w:eastAsia="Verdana" w:hAnsi="Verdana" w:cs="Verdana"/>
          <w:sz w:val="18"/>
          <w:szCs w:val="18"/>
        </w:rPr>
        <w:t>, SQL Server, Golden</w:t>
      </w:r>
    </w:p>
    <w:p w14:paraId="04C4E43E" w14:textId="0377D4CB"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Trane Corporation, La Crosse, </w:t>
      </w:r>
      <w:r w:rsidR="00080B4F">
        <w:rPr>
          <w:rFonts w:ascii="Times New Roman" w:eastAsia="Times New Roman" w:hAnsi="Times New Roman" w:cs="Times New Roman"/>
          <w:b/>
          <w:sz w:val="20"/>
          <w:szCs w:val="20"/>
        </w:rPr>
        <w:t xml:space="preserve">WI </w:t>
      </w:r>
      <w:r w:rsidR="00080B4F">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Jan 2017-Jul 2017</w:t>
      </w:r>
    </w:p>
    <w:p w14:paraId="1074D899"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Project Manager</w:t>
      </w:r>
    </w:p>
    <w:p w14:paraId="6DA6104A" w14:textId="77777777" w:rsidR="006314DB" w:rsidRDefault="006314DB">
      <w:pPr>
        <w:spacing w:after="0" w:line="240" w:lineRule="auto"/>
        <w:jc w:val="both"/>
        <w:rPr>
          <w:rFonts w:ascii="Verdana" w:eastAsia="Verdana" w:hAnsi="Verdana" w:cs="Verdana"/>
          <w:b/>
          <w:sz w:val="18"/>
          <w:szCs w:val="18"/>
        </w:rPr>
      </w:pPr>
    </w:p>
    <w:p w14:paraId="16CBD541"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24C0E785" w14:textId="77777777" w:rsidR="006314DB" w:rsidRDefault="006314DB">
      <w:pPr>
        <w:spacing w:after="0" w:line="240" w:lineRule="auto"/>
        <w:jc w:val="both"/>
        <w:rPr>
          <w:rFonts w:ascii="Verdana" w:eastAsia="Verdana" w:hAnsi="Verdana" w:cs="Verdana"/>
          <w:b/>
          <w:sz w:val="18"/>
          <w:szCs w:val="18"/>
        </w:rPr>
      </w:pPr>
    </w:p>
    <w:p w14:paraId="177EA90B" w14:textId="77777777" w:rsidR="006314DB" w:rsidRDefault="00000000">
      <w:pPr>
        <w:widowControl w:val="0"/>
        <w:numPr>
          <w:ilvl w:val="0"/>
          <w:numId w:val="2"/>
        </w:numPr>
        <w:pBdr>
          <w:top w:val="nil"/>
          <w:left w:val="nil"/>
          <w:bottom w:val="nil"/>
          <w:right w:val="nil"/>
          <w:between w:val="nil"/>
        </w:pBdr>
        <w:tabs>
          <w:tab w:val="left" w:pos="684"/>
        </w:tabs>
        <w:spacing w:before="50" w:after="0" w:line="290" w:lineRule="auto"/>
        <w:ind w:right="540"/>
        <w:rPr>
          <w:rFonts w:ascii="Verdana" w:eastAsia="Verdana" w:hAnsi="Verdana" w:cs="Verdana"/>
          <w:color w:val="000000"/>
          <w:sz w:val="18"/>
          <w:szCs w:val="18"/>
        </w:rPr>
      </w:pPr>
      <w:r>
        <w:rPr>
          <w:rFonts w:ascii="Verdana" w:eastAsia="Verdana" w:hAnsi="Verdana" w:cs="Verdana"/>
          <w:color w:val="000000"/>
          <w:sz w:val="18"/>
          <w:szCs w:val="18"/>
        </w:rPr>
        <w:t>Coordinated server migration from Windows 2000/2003 to Windows 2012 and validation across multiple global locations</w:t>
      </w:r>
    </w:p>
    <w:p w14:paraId="7127C8A9" w14:textId="605E1905" w:rsidR="006314DB" w:rsidRDefault="00000000">
      <w:pPr>
        <w:widowControl w:val="0"/>
        <w:numPr>
          <w:ilvl w:val="0"/>
          <w:numId w:val="2"/>
        </w:numPr>
        <w:pBdr>
          <w:top w:val="nil"/>
          <w:left w:val="nil"/>
          <w:bottom w:val="nil"/>
          <w:right w:val="nil"/>
          <w:between w:val="nil"/>
        </w:pBdr>
        <w:tabs>
          <w:tab w:val="left" w:pos="684"/>
        </w:tabs>
        <w:spacing w:after="0" w:line="290" w:lineRule="auto"/>
        <w:ind w:right="1143"/>
        <w:rPr>
          <w:rFonts w:ascii="Verdana" w:eastAsia="Verdana" w:hAnsi="Verdana" w:cs="Verdana"/>
          <w:color w:val="000000"/>
          <w:sz w:val="18"/>
          <w:szCs w:val="18"/>
        </w:rPr>
      </w:pPr>
      <w:r>
        <w:rPr>
          <w:rFonts w:ascii="Verdana" w:eastAsia="Verdana" w:hAnsi="Verdana" w:cs="Verdana"/>
          <w:color w:val="000000"/>
          <w:sz w:val="18"/>
          <w:szCs w:val="18"/>
        </w:rPr>
        <w:t>Worked with cross-functional teams including the sponsor, business stakeholders</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infrastructure and development teams to complete the upgrade in a timely manner</w:t>
      </w:r>
    </w:p>
    <w:p w14:paraId="1E49E80B" w14:textId="16D76583" w:rsidR="006314DB" w:rsidRDefault="00000000">
      <w:pPr>
        <w:widowControl w:val="0"/>
        <w:numPr>
          <w:ilvl w:val="0"/>
          <w:numId w:val="2"/>
        </w:numPr>
        <w:pBdr>
          <w:top w:val="nil"/>
          <w:left w:val="nil"/>
          <w:bottom w:val="nil"/>
          <w:right w:val="nil"/>
          <w:between w:val="nil"/>
        </w:pBdr>
        <w:tabs>
          <w:tab w:val="left" w:pos="684"/>
        </w:tabs>
        <w:spacing w:after="0" w:line="290" w:lineRule="auto"/>
        <w:ind w:right="498"/>
        <w:rPr>
          <w:rFonts w:ascii="Verdana" w:eastAsia="Verdana" w:hAnsi="Verdana" w:cs="Verdana"/>
          <w:color w:val="000000"/>
          <w:sz w:val="18"/>
          <w:szCs w:val="18"/>
        </w:rPr>
      </w:pPr>
      <w:r>
        <w:rPr>
          <w:rFonts w:ascii="Verdana" w:eastAsia="Verdana" w:hAnsi="Verdana" w:cs="Verdana"/>
          <w:color w:val="000000"/>
          <w:sz w:val="18"/>
          <w:szCs w:val="18"/>
        </w:rPr>
        <w:t>Reported status covering scope, effort, finances (budget)</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risks, on regular Business stakeholders globally</w:t>
      </w:r>
    </w:p>
    <w:p w14:paraId="1457B029" w14:textId="77777777" w:rsidR="006314DB" w:rsidRDefault="00000000">
      <w:pPr>
        <w:widowControl w:val="0"/>
        <w:numPr>
          <w:ilvl w:val="0"/>
          <w:numId w:val="2"/>
        </w:numPr>
        <w:pBdr>
          <w:top w:val="nil"/>
          <w:left w:val="nil"/>
          <w:bottom w:val="nil"/>
          <w:right w:val="nil"/>
          <w:between w:val="nil"/>
        </w:pBdr>
        <w:tabs>
          <w:tab w:val="left" w:pos="684"/>
        </w:tabs>
        <w:spacing w:after="0" w:line="290" w:lineRule="auto"/>
        <w:ind w:right="498"/>
        <w:rPr>
          <w:rFonts w:ascii="Verdana" w:eastAsia="Verdana" w:hAnsi="Verdana" w:cs="Verdana"/>
          <w:color w:val="000000"/>
          <w:sz w:val="18"/>
          <w:szCs w:val="18"/>
        </w:rPr>
      </w:pPr>
      <w:r>
        <w:rPr>
          <w:rFonts w:ascii="Verdana" w:eastAsia="Verdana" w:hAnsi="Verdana" w:cs="Verdana"/>
          <w:color w:val="000000"/>
          <w:sz w:val="18"/>
          <w:szCs w:val="18"/>
        </w:rPr>
        <w:t>Lead technical decisions and solutions, following ITIL standards, to minimize business impacts and ensure the achievement of uptime and stability service level agreements (SLAs)</w:t>
      </w:r>
    </w:p>
    <w:p w14:paraId="030DD749" w14:textId="3F03FB95" w:rsidR="006314DB" w:rsidRDefault="00000000">
      <w:pPr>
        <w:widowControl w:val="0"/>
        <w:numPr>
          <w:ilvl w:val="0"/>
          <w:numId w:val="2"/>
        </w:numPr>
        <w:pBdr>
          <w:top w:val="nil"/>
          <w:left w:val="nil"/>
          <w:bottom w:val="nil"/>
          <w:right w:val="nil"/>
          <w:between w:val="nil"/>
        </w:pBdr>
        <w:tabs>
          <w:tab w:val="left" w:pos="684"/>
        </w:tabs>
        <w:spacing w:after="0" w:line="229" w:lineRule="auto"/>
        <w:rPr>
          <w:rFonts w:ascii="Verdana" w:eastAsia="Verdana" w:hAnsi="Verdana" w:cs="Verdana"/>
          <w:color w:val="000000"/>
          <w:sz w:val="18"/>
          <w:szCs w:val="18"/>
        </w:rPr>
      </w:pPr>
      <w:r>
        <w:rPr>
          <w:rFonts w:ascii="Verdana" w:eastAsia="Verdana" w:hAnsi="Verdana" w:cs="Verdana"/>
          <w:color w:val="000000"/>
          <w:sz w:val="18"/>
          <w:szCs w:val="18"/>
        </w:rPr>
        <w:t xml:space="preserve">Risk identification and mitigation </w:t>
      </w:r>
      <w:r w:rsidR="00080B4F">
        <w:rPr>
          <w:rFonts w:ascii="Verdana" w:eastAsia="Verdana" w:hAnsi="Verdana" w:cs="Verdana"/>
          <w:color w:val="000000"/>
          <w:sz w:val="18"/>
          <w:szCs w:val="18"/>
        </w:rPr>
        <w:t>stratification</w:t>
      </w:r>
      <w:r>
        <w:rPr>
          <w:rFonts w:ascii="Verdana" w:eastAsia="Verdana" w:hAnsi="Verdana" w:cs="Verdana"/>
          <w:color w:val="000000"/>
          <w:sz w:val="18"/>
          <w:szCs w:val="18"/>
        </w:rPr>
        <w:t xml:space="preserve"> and timely communication with stakeholders</w:t>
      </w:r>
    </w:p>
    <w:p w14:paraId="4508BC73" w14:textId="77777777" w:rsidR="006314DB" w:rsidRDefault="00000000">
      <w:pPr>
        <w:widowControl w:val="0"/>
        <w:numPr>
          <w:ilvl w:val="0"/>
          <w:numId w:val="2"/>
        </w:numPr>
        <w:pBdr>
          <w:top w:val="nil"/>
          <w:left w:val="nil"/>
          <w:bottom w:val="nil"/>
          <w:right w:val="nil"/>
          <w:between w:val="nil"/>
        </w:pBdr>
        <w:tabs>
          <w:tab w:val="left" w:pos="684"/>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Developed and implemented schedules and tracked project progress in MS Project.</w:t>
      </w:r>
    </w:p>
    <w:p w14:paraId="7B3252B4" w14:textId="4167838F" w:rsidR="006314DB" w:rsidRDefault="00000000">
      <w:pPr>
        <w:widowControl w:val="0"/>
        <w:numPr>
          <w:ilvl w:val="0"/>
          <w:numId w:val="2"/>
        </w:numPr>
        <w:pBdr>
          <w:top w:val="nil"/>
          <w:left w:val="nil"/>
          <w:bottom w:val="nil"/>
          <w:right w:val="nil"/>
          <w:between w:val="nil"/>
        </w:pBdr>
        <w:tabs>
          <w:tab w:val="left" w:pos="684"/>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 xml:space="preserve">Configured My Site on </w:t>
      </w:r>
      <w:r w:rsidR="00080B4F">
        <w:rPr>
          <w:rFonts w:ascii="Verdana" w:eastAsia="Verdana" w:hAnsi="Verdana" w:cs="Verdana"/>
          <w:color w:val="000000"/>
          <w:sz w:val="18"/>
          <w:szCs w:val="18"/>
        </w:rPr>
        <w:t>SharePoint</w:t>
      </w:r>
      <w:r>
        <w:rPr>
          <w:rFonts w:ascii="Verdana" w:eastAsia="Verdana" w:hAnsi="Verdana" w:cs="Verdana"/>
          <w:color w:val="000000"/>
          <w:sz w:val="18"/>
          <w:szCs w:val="18"/>
        </w:rPr>
        <w:t xml:space="preserve"> for users to store their application testing and migration data securely.</w:t>
      </w:r>
    </w:p>
    <w:p w14:paraId="549BCCCF" w14:textId="77777777" w:rsidR="006314DB" w:rsidRDefault="00000000">
      <w:pPr>
        <w:widowControl w:val="0"/>
        <w:numPr>
          <w:ilvl w:val="0"/>
          <w:numId w:val="2"/>
        </w:numPr>
        <w:pBdr>
          <w:top w:val="nil"/>
          <w:left w:val="nil"/>
          <w:bottom w:val="nil"/>
          <w:right w:val="nil"/>
          <w:between w:val="nil"/>
        </w:pBdr>
        <w:tabs>
          <w:tab w:val="left" w:pos="684"/>
        </w:tabs>
        <w:spacing w:after="0" w:line="290" w:lineRule="auto"/>
        <w:ind w:right="540"/>
        <w:rPr>
          <w:rFonts w:ascii="Verdana" w:eastAsia="Verdana" w:hAnsi="Verdana" w:cs="Verdana"/>
          <w:color w:val="000000"/>
          <w:sz w:val="18"/>
          <w:szCs w:val="18"/>
        </w:rPr>
      </w:pPr>
      <w:r>
        <w:rPr>
          <w:rFonts w:ascii="Verdana" w:eastAsia="Verdana" w:hAnsi="Verdana" w:cs="Verdana"/>
          <w:color w:val="000000"/>
          <w:sz w:val="18"/>
          <w:szCs w:val="18"/>
        </w:rPr>
        <w:t>Coordinated server migration from Windows 2000/2003 to Windows 2012 and validation across multiple global locations</w:t>
      </w:r>
    </w:p>
    <w:p w14:paraId="780D0021" w14:textId="111CF1F0" w:rsidR="006314DB" w:rsidRDefault="00000000">
      <w:pPr>
        <w:widowControl w:val="0"/>
        <w:numPr>
          <w:ilvl w:val="0"/>
          <w:numId w:val="2"/>
        </w:numPr>
        <w:pBdr>
          <w:top w:val="nil"/>
          <w:left w:val="nil"/>
          <w:bottom w:val="nil"/>
          <w:right w:val="nil"/>
          <w:between w:val="nil"/>
        </w:pBdr>
        <w:tabs>
          <w:tab w:val="left" w:pos="684"/>
        </w:tabs>
        <w:spacing w:after="0" w:line="290" w:lineRule="auto"/>
        <w:ind w:right="1143"/>
        <w:rPr>
          <w:rFonts w:ascii="Verdana" w:eastAsia="Verdana" w:hAnsi="Verdana" w:cs="Verdana"/>
          <w:color w:val="000000"/>
          <w:sz w:val="18"/>
          <w:szCs w:val="18"/>
        </w:rPr>
      </w:pPr>
      <w:r>
        <w:rPr>
          <w:rFonts w:ascii="Verdana" w:eastAsia="Verdana" w:hAnsi="Verdana" w:cs="Verdana"/>
          <w:color w:val="000000"/>
          <w:sz w:val="18"/>
          <w:szCs w:val="18"/>
        </w:rPr>
        <w:t>Worked with cross-functional teams including the sponsor, business stakeholders</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infrastructure and development teams to complete the upgrade in a timely manner</w:t>
      </w:r>
    </w:p>
    <w:p w14:paraId="25CAF783" w14:textId="3B2EE53C" w:rsidR="006314DB" w:rsidRDefault="00000000">
      <w:pPr>
        <w:widowControl w:val="0"/>
        <w:numPr>
          <w:ilvl w:val="0"/>
          <w:numId w:val="2"/>
        </w:numPr>
        <w:pBdr>
          <w:top w:val="nil"/>
          <w:left w:val="nil"/>
          <w:bottom w:val="nil"/>
          <w:right w:val="nil"/>
          <w:between w:val="nil"/>
        </w:pBdr>
        <w:tabs>
          <w:tab w:val="left" w:pos="684"/>
        </w:tabs>
        <w:spacing w:after="0" w:line="290" w:lineRule="auto"/>
        <w:ind w:right="498"/>
        <w:rPr>
          <w:rFonts w:ascii="Verdana" w:eastAsia="Verdana" w:hAnsi="Verdana" w:cs="Verdana"/>
          <w:color w:val="000000"/>
          <w:sz w:val="18"/>
          <w:szCs w:val="18"/>
        </w:rPr>
      </w:pPr>
      <w:r>
        <w:rPr>
          <w:rFonts w:ascii="Verdana" w:eastAsia="Verdana" w:hAnsi="Verdana" w:cs="Verdana"/>
          <w:color w:val="000000"/>
          <w:sz w:val="18"/>
          <w:szCs w:val="18"/>
        </w:rPr>
        <w:t>Reported status covering scope, effort, finances (budget)</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risks, on regular Business stakeholders globally</w:t>
      </w:r>
    </w:p>
    <w:p w14:paraId="76862A70" w14:textId="504656FC" w:rsidR="006314DB" w:rsidRDefault="00000000">
      <w:pPr>
        <w:widowControl w:val="0"/>
        <w:numPr>
          <w:ilvl w:val="0"/>
          <w:numId w:val="2"/>
        </w:numPr>
        <w:pBdr>
          <w:top w:val="nil"/>
          <w:left w:val="nil"/>
          <w:bottom w:val="nil"/>
          <w:right w:val="nil"/>
          <w:between w:val="nil"/>
        </w:pBdr>
        <w:tabs>
          <w:tab w:val="left" w:pos="684"/>
        </w:tabs>
        <w:spacing w:after="0" w:line="229" w:lineRule="auto"/>
        <w:rPr>
          <w:rFonts w:ascii="Verdana" w:eastAsia="Verdana" w:hAnsi="Verdana" w:cs="Verdana"/>
          <w:color w:val="000000"/>
          <w:sz w:val="18"/>
          <w:szCs w:val="18"/>
        </w:rPr>
      </w:pPr>
      <w:r>
        <w:rPr>
          <w:rFonts w:ascii="Verdana" w:eastAsia="Verdana" w:hAnsi="Verdana" w:cs="Verdana"/>
          <w:color w:val="000000"/>
          <w:sz w:val="18"/>
          <w:szCs w:val="18"/>
        </w:rPr>
        <w:lastRenderedPageBreak/>
        <w:t xml:space="preserve">Risk identification and mitigation </w:t>
      </w:r>
      <w:r w:rsidR="00080B4F">
        <w:rPr>
          <w:rFonts w:ascii="Verdana" w:eastAsia="Verdana" w:hAnsi="Verdana" w:cs="Verdana"/>
          <w:color w:val="000000"/>
          <w:sz w:val="18"/>
          <w:szCs w:val="18"/>
        </w:rPr>
        <w:t>stratification</w:t>
      </w:r>
      <w:r>
        <w:rPr>
          <w:rFonts w:ascii="Verdana" w:eastAsia="Verdana" w:hAnsi="Verdana" w:cs="Verdana"/>
          <w:color w:val="000000"/>
          <w:sz w:val="18"/>
          <w:szCs w:val="18"/>
        </w:rPr>
        <w:t xml:space="preserve"> and timely communication with stakeholders</w:t>
      </w:r>
    </w:p>
    <w:p w14:paraId="14170054" w14:textId="77777777" w:rsidR="006314DB" w:rsidRDefault="00000000">
      <w:pPr>
        <w:widowControl w:val="0"/>
        <w:numPr>
          <w:ilvl w:val="0"/>
          <w:numId w:val="2"/>
        </w:numPr>
        <w:pBdr>
          <w:top w:val="nil"/>
          <w:left w:val="nil"/>
          <w:bottom w:val="nil"/>
          <w:right w:val="nil"/>
          <w:between w:val="nil"/>
        </w:pBdr>
        <w:tabs>
          <w:tab w:val="left" w:pos="684"/>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Developed and implemented schedules and tracked project progress in MS Project</w:t>
      </w:r>
    </w:p>
    <w:p w14:paraId="517450E2" w14:textId="77777777" w:rsidR="006314DB" w:rsidRDefault="00000000">
      <w:pPr>
        <w:widowControl w:val="0"/>
        <w:numPr>
          <w:ilvl w:val="0"/>
          <w:numId w:val="2"/>
        </w:numPr>
        <w:pBdr>
          <w:top w:val="nil"/>
          <w:left w:val="nil"/>
          <w:bottom w:val="nil"/>
          <w:right w:val="nil"/>
          <w:between w:val="nil"/>
        </w:pBdr>
        <w:tabs>
          <w:tab w:val="left" w:pos="684"/>
        </w:tabs>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Configured My Site on Share point for users to store their application testing and migration data securely</w:t>
      </w:r>
    </w:p>
    <w:p w14:paraId="764FDB0B" w14:textId="77777777" w:rsidR="006314DB" w:rsidRDefault="006314DB">
      <w:pPr>
        <w:widowControl w:val="0"/>
        <w:pBdr>
          <w:top w:val="nil"/>
          <w:left w:val="nil"/>
          <w:bottom w:val="nil"/>
          <w:right w:val="nil"/>
          <w:between w:val="nil"/>
        </w:pBdr>
        <w:tabs>
          <w:tab w:val="left" w:pos="684"/>
        </w:tabs>
        <w:spacing w:after="0" w:line="240" w:lineRule="auto"/>
        <w:ind w:left="450"/>
        <w:rPr>
          <w:rFonts w:ascii="Verdana" w:eastAsia="Verdana" w:hAnsi="Verdana" w:cs="Verdana"/>
          <w:color w:val="000000"/>
          <w:sz w:val="18"/>
          <w:szCs w:val="18"/>
        </w:rPr>
      </w:pPr>
    </w:p>
    <w:p w14:paraId="7093393E" w14:textId="77777777" w:rsidR="006314DB" w:rsidRDefault="00000000">
      <w:pPr>
        <w:spacing w:after="0" w:line="240" w:lineRule="auto"/>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w:t>
      </w:r>
      <w:r>
        <w:rPr>
          <w:rFonts w:ascii="Verdana" w:eastAsia="Verdana" w:hAnsi="Verdana" w:cs="Verdana"/>
          <w:sz w:val="18"/>
          <w:szCs w:val="18"/>
        </w:rPr>
        <w:t> MS Project, JIRA, Java, JSP, HTML5, CSS3, JavaScript, Windows Server</w:t>
      </w:r>
    </w:p>
    <w:p w14:paraId="5B07F04A" w14:textId="77777777" w:rsidR="006314DB" w:rsidRDefault="00000000">
      <w:pPr>
        <w:pStyle w:val="Heading1"/>
        <w:pBdr>
          <w:top w:val="single" w:sz="4" w:space="1" w:color="000000"/>
          <w:left w:val="single" w:sz="4" w:space="4" w:color="000000"/>
          <w:bottom w:val="single" w:sz="4" w:space="1" w:color="000000"/>
          <w:right w:val="single" w:sz="4" w:space="4" w:color="000000"/>
        </w:pBdr>
        <w:shd w:val="clear" w:color="auto" w:fill="F2F2F2"/>
        <w:spacing w:line="240" w:lineRule="auto"/>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Optum, Rocky Hill, CT    </w:t>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t xml:space="preserve">                                               Mar 2015- Dec 2016</w:t>
      </w:r>
      <w:r>
        <w:rPr>
          <w:rFonts w:ascii="Times New Roman" w:eastAsia="Times New Roman" w:hAnsi="Times New Roman" w:cs="Times New Roman"/>
          <w:color w:val="000000"/>
          <w:sz w:val="18"/>
          <w:szCs w:val="18"/>
        </w:rPr>
        <w:br/>
        <w:t>Project Manager/ Scrum Master</w:t>
      </w:r>
    </w:p>
    <w:p w14:paraId="5A9A2EF5" w14:textId="77777777" w:rsidR="006314DB" w:rsidRDefault="006314DB">
      <w:pPr>
        <w:spacing w:after="0" w:line="240" w:lineRule="auto"/>
      </w:pPr>
    </w:p>
    <w:p w14:paraId="6808524E"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224A6A5B" w14:textId="77777777" w:rsidR="006314DB" w:rsidRDefault="006314DB">
      <w:pPr>
        <w:spacing w:after="0" w:line="240" w:lineRule="auto"/>
        <w:jc w:val="both"/>
        <w:rPr>
          <w:rFonts w:ascii="Verdana" w:eastAsia="Verdana" w:hAnsi="Verdana" w:cs="Verdana"/>
          <w:b/>
          <w:sz w:val="18"/>
          <w:szCs w:val="18"/>
        </w:rPr>
      </w:pPr>
    </w:p>
    <w:p w14:paraId="1BDEEDBE" w14:textId="2A382838"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Coordinated the development and testing of EASY Group Web Services, Optum Exchange Prospective Payment System (OEPPS), Knowledge Components (KC)</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Enterprise Computer Assisted Coding (eCAC) provider reimbursement applications to test and validate coding and reimbursement, and integration with 3M </w:t>
      </w:r>
      <w:r w:rsidR="008E472C">
        <w:rPr>
          <w:rFonts w:ascii="Verdana" w:eastAsia="Verdana" w:hAnsi="Verdana" w:cs="Verdana"/>
          <w:color w:val="000000"/>
          <w:sz w:val="18"/>
          <w:szCs w:val="18"/>
        </w:rPr>
        <w:t>pricer</w:t>
      </w:r>
    </w:p>
    <w:p w14:paraId="52534CD7"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Managed the QA process in Agile Scrum, throughout the project lifecycle</w:t>
      </w:r>
    </w:p>
    <w:p w14:paraId="60B7C47F" w14:textId="21CCE15D"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Performed role as Scrum Master participating in PI Planning and Scrum of Scrums, conducted sprint planning, stand-up</w:t>
      </w:r>
      <w:r w:rsidR="00080B4F">
        <w:rPr>
          <w:rFonts w:ascii="Verdana" w:eastAsia="Verdana" w:hAnsi="Verdana" w:cs="Verdana"/>
          <w:color w:val="000000"/>
          <w:sz w:val="18"/>
          <w:szCs w:val="18"/>
        </w:rPr>
        <w:t>,</w:t>
      </w:r>
      <w:r>
        <w:rPr>
          <w:rFonts w:ascii="Verdana" w:eastAsia="Verdana" w:hAnsi="Verdana" w:cs="Verdana"/>
          <w:color w:val="000000"/>
          <w:sz w:val="18"/>
          <w:szCs w:val="18"/>
        </w:rPr>
        <w:t xml:space="preserve"> and retrospectives to </w:t>
      </w:r>
      <w:r w:rsidR="00080B4F">
        <w:rPr>
          <w:rFonts w:ascii="Verdana" w:eastAsia="Verdana" w:hAnsi="Verdana" w:cs="Verdana"/>
          <w:color w:val="000000"/>
          <w:sz w:val="18"/>
          <w:szCs w:val="18"/>
        </w:rPr>
        <w:t>coordinate</w:t>
      </w:r>
      <w:r>
        <w:rPr>
          <w:rFonts w:ascii="Verdana" w:eastAsia="Verdana" w:hAnsi="Verdana" w:cs="Verdana"/>
          <w:color w:val="000000"/>
          <w:sz w:val="18"/>
          <w:szCs w:val="18"/>
        </w:rPr>
        <w:t xml:space="preserve"> development with the software development &amp; management teams</w:t>
      </w:r>
    </w:p>
    <w:p w14:paraId="04FA27AA"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Worked with stakeholders to collect requirements for changes, documented these requirements, and oversaw the entire software development life cycle, from development (Dev) through testing (QA) to production deployment</w:t>
      </w:r>
    </w:p>
    <w:p w14:paraId="0BD04AFA" w14:textId="51F64756"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Worked with business stakeholders to document and migrate requirements and test </w:t>
      </w:r>
      <w:r w:rsidR="008E472C">
        <w:rPr>
          <w:rFonts w:ascii="Verdana" w:eastAsia="Verdana" w:hAnsi="Verdana" w:cs="Verdana"/>
          <w:color w:val="000000"/>
          <w:sz w:val="18"/>
          <w:szCs w:val="18"/>
        </w:rPr>
        <w:t>dates</w:t>
      </w:r>
      <w:r>
        <w:rPr>
          <w:rFonts w:ascii="Verdana" w:eastAsia="Verdana" w:hAnsi="Verdana" w:cs="Verdana"/>
          <w:color w:val="000000"/>
          <w:sz w:val="18"/>
          <w:szCs w:val="18"/>
        </w:rPr>
        <w:t xml:space="preserve"> to Share point</w:t>
      </w:r>
    </w:p>
    <w:p w14:paraId="50D8FE5C"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RESTful API validation of provider claim payment and reimbursement interfaces</w:t>
      </w:r>
    </w:p>
    <w:p w14:paraId="2FA2E956"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Actively involved cross-functional teams (design, development, QA) in user research activities to ensure a shared understanding of user needs. </w:t>
      </w:r>
    </w:p>
    <w:p w14:paraId="17DE60E3"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Led cross-functional project teams consisting of designers, developers, and quality assurance professionals</w:t>
      </w:r>
    </w:p>
    <w:p w14:paraId="4937935F" w14:textId="77777777" w:rsidR="006314DB" w:rsidRDefault="00000000">
      <w:pPr>
        <w:numPr>
          <w:ilvl w:val="0"/>
          <w:numId w:val="3"/>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Monitored key performance metrics and user feedback post-launch to identify areas for improvement</w:t>
      </w:r>
    </w:p>
    <w:p w14:paraId="741D721C" w14:textId="77777777" w:rsidR="006314DB"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Developed test automation suite with Selenium and implemented the same for regression testing the reimbursement application UIs.</w:t>
      </w:r>
    </w:p>
    <w:p w14:paraId="28AF8AC5" w14:textId="6EF48515"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sz w:val="18"/>
          <w:szCs w:val="18"/>
        </w:rPr>
        <w:t xml:space="preserve"> Agile Scrum, MS Project, Azure Boards, Rally, Web services- SOAP/REST, Oracle DB, WSDL, SQL/PLSQL, Share point, Oracle, MY </w:t>
      </w:r>
      <w:r w:rsidR="008E472C">
        <w:rPr>
          <w:rFonts w:ascii="Verdana" w:eastAsia="Verdana" w:hAnsi="Verdana" w:cs="Verdana"/>
          <w:sz w:val="18"/>
          <w:szCs w:val="18"/>
        </w:rPr>
        <w:t>SQL</w:t>
      </w:r>
      <w:r>
        <w:rPr>
          <w:rFonts w:ascii="Verdana" w:eastAsia="Verdana" w:hAnsi="Verdana" w:cs="Verdana"/>
          <w:sz w:val="18"/>
          <w:szCs w:val="18"/>
        </w:rPr>
        <w:t xml:space="preserve">, XML, </w:t>
      </w:r>
      <w:r w:rsidR="008E472C">
        <w:rPr>
          <w:rFonts w:ascii="Verdana" w:eastAsia="Verdana" w:hAnsi="Verdana" w:cs="Verdana"/>
          <w:sz w:val="18"/>
          <w:szCs w:val="18"/>
        </w:rPr>
        <w:t>Putty (</w:t>
      </w:r>
      <w:r>
        <w:rPr>
          <w:rFonts w:ascii="Verdana" w:eastAsia="Verdana" w:hAnsi="Verdana" w:cs="Verdana"/>
          <w:sz w:val="18"/>
          <w:szCs w:val="18"/>
        </w:rPr>
        <w:t>Unix), XML, MS Excel/Word/Access/</w:t>
      </w:r>
      <w:r w:rsidR="008E472C">
        <w:rPr>
          <w:rFonts w:ascii="Verdana" w:eastAsia="Verdana" w:hAnsi="Verdana" w:cs="Verdana"/>
          <w:sz w:val="18"/>
          <w:szCs w:val="18"/>
        </w:rPr>
        <w:t>PowerPoint</w:t>
      </w:r>
      <w:r>
        <w:rPr>
          <w:rFonts w:ascii="Verdana" w:eastAsia="Verdana" w:hAnsi="Verdana" w:cs="Verdana"/>
          <w:sz w:val="18"/>
          <w:szCs w:val="18"/>
        </w:rPr>
        <w:t>.</w:t>
      </w:r>
    </w:p>
    <w:p w14:paraId="716B5EF0" w14:textId="77777777" w:rsidR="006314DB" w:rsidRDefault="00000000">
      <w:pPr>
        <w:pStyle w:val="Heading1"/>
        <w:pBdr>
          <w:top w:val="single" w:sz="4" w:space="1" w:color="000000"/>
          <w:left w:val="single" w:sz="4" w:space="4" w:color="000000"/>
          <w:bottom w:val="single" w:sz="4" w:space="1" w:color="000000"/>
          <w:right w:val="single" w:sz="4" w:space="4" w:color="000000"/>
        </w:pBdr>
        <w:shd w:val="clear" w:color="auto" w:fill="F2F2F2"/>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Well Mark Blue Cross and Blue Shield, Des Moines, IA   </w:t>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r>
      <w:r>
        <w:rPr>
          <w:rFonts w:ascii="Times New Roman" w:eastAsia="Times New Roman" w:hAnsi="Times New Roman" w:cs="Times New Roman"/>
          <w:color w:val="000000"/>
          <w:sz w:val="18"/>
          <w:szCs w:val="18"/>
        </w:rPr>
        <w:tab/>
        <w:t xml:space="preserve">                               Sep 2014- Mar 2015</w:t>
      </w:r>
      <w:r>
        <w:rPr>
          <w:rFonts w:ascii="Times New Roman" w:eastAsia="Times New Roman" w:hAnsi="Times New Roman" w:cs="Times New Roman"/>
          <w:color w:val="000000"/>
          <w:sz w:val="18"/>
          <w:szCs w:val="18"/>
        </w:rPr>
        <w:br/>
        <w:t>Test Lead/ Manager</w:t>
      </w:r>
    </w:p>
    <w:p w14:paraId="3F25FFF2" w14:textId="77777777" w:rsidR="006314DB" w:rsidRDefault="006314DB">
      <w:pPr>
        <w:spacing w:after="0" w:line="240" w:lineRule="auto"/>
        <w:rPr>
          <w:rFonts w:ascii="Times New Roman" w:eastAsia="Times New Roman" w:hAnsi="Times New Roman" w:cs="Times New Roman"/>
          <w:sz w:val="20"/>
          <w:szCs w:val="20"/>
        </w:rPr>
      </w:pPr>
    </w:p>
    <w:p w14:paraId="2FD8A9FA"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25FDA51A" w14:textId="77777777" w:rsidR="006314DB" w:rsidRDefault="006314DB">
      <w:pPr>
        <w:spacing w:after="0" w:line="240" w:lineRule="auto"/>
        <w:jc w:val="both"/>
        <w:rPr>
          <w:rFonts w:ascii="Times New Roman" w:eastAsia="Times New Roman" w:hAnsi="Times New Roman" w:cs="Times New Roman"/>
          <w:b/>
          <w:sz w:val="20"/>
          <w:szCs w:val="20"/>
        </w:rPr>
      </w:pPr>
    </w:p>
    <w:p w14:paraId="0EB3A2A7" w14:textId="56A35E67"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Developed Test Plans, Test Estimates</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Test Cases and reported test execution metrics regularly</w:t>
      </w:r>
    </w:p>
    <w:p w14:paraId="1C7389BB" w14:textId="35A261A1"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Performed requirements management, planning, TCP estimation, test execution</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defect management using HP-ALM</w:t>
      </w:r>
    </w:p>
    <w:p w14:paraId="17779318" w14:textId="77777777"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Participated in requirements analysis sessions with business stakeholders, Architects and Technical Leads</w:t>
      </w:r>
    </w:p>
    <w:p w14:paraId="6152B01F" w14:textId="17624C61"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Integration testing was performed with </w:t>
      </w:r>
      <w:r w:rsidR="008E472C">
        <w:rPr>
          <w:rFonts w:ascii="Verdana" w:eastAsia="Verdana" w:hAnsi="Verdana" w:cs="Verdana"/>
          <w:color w:val="000000"/>
          <w:sz w:val="18"/>
          <w:szCs w:val="18"/>
        </w:rPr>
        <w:t xml:space="preserve">the </w:t>
      </w:r>
      <w:r>
        <w:rPr>
          <w:rFonts w:ascii="Verdana" w:eastAsia="Verdana" w:hAnsi="Verdana" w:cs="Verdana"/>
          <w:color w:val="000000"/>
          <w:sz w:val="18"/>
          <w:szCs w:val="18"/>
        </w:rPr>
        <w:t xml:space="preserve">Connecture vendor and identified critical issues </w:t>
      </w:r>
      <w:r w:rsidR="008E472C">
        <w:rPr>
          <w:rFonts w:ascii="Verdana" w:eastAsia="Verdana" w:hAnsi="Verdana" w:cs="Verdana"/>
          <w:color w:val="000000"/>
          <w:sz w:val="18"/>
          <w:szCs w:val="18"/>
        </w:rPr>
        <w:t>impacting</w:t>
      </w:r>
      <w:r>
        <w:rPr>
          <w:rFonts w:ascii="Verdana" w:eastAsia="Verdana" w:hAnsi="Verdana" w:cs="Verdana"/>
          <w:color w:val="000000"/>
          <w:sz w:val="18"/>
          <w:szCs w:val="18"/>
        </w:rPr>
        <w:t xml:space="preserve"> the project progress</w:t>
      </w:r>
    </w:p>
    <w:p w14:paraId="3C3B7C24" w14:textId="3118F02B" w:rsidR="006314DB" w:rsidRDefault="00000000">
      <w:pPr>
        <w:numPr>
          <w:ilvl w:val="0"/>
          <w:numId w:val="4"/>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Validated the Pharmacy benefits management (PBM), claim translation, processing</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accumulation</w:t>
      </w:r>
    </w:p>
    <w:p w14:paraId="5116339D" w14:textId="4F53738F" w:rsidR="006314DB" w:rsidRDefault="00000000">
      <w:pPr>
        <w:numPr>
          <w:ilvl w:val="0"/>
          <w:numId w:val="4"/>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Validated provider information in </w:t>
      </w:r>
      <w:r w:rsidR="008E472C">
        <w:rPr>
          <w:rFonts w:ascii="Verdana" w:eastAsia="Verdana" w:hAnsi="Verdana" w:cs="Verdana"/>
          <w:color w:val="000000"/>
          <w:sz w:val="18"/>
          <w:szCs w:val="18"/>
        </w:rPr>
        <w:t>TriZetto</w:t>
      </w:r>
      <w:r>
        <w:rPr>
          <w:rFonts w:ascii="Verdana" w:eastAsia="Verdana" w:hAnsi="Verdana" w:cs="Verdana"/>
          <w:color w:val="000000"/>
          <w:sz w:val="18"/>
          <w:szCs w:val="18"/>
        </w:rPr>
        <w:t xml:space="preserve"> Facets UI and the back-end database table.</w:t>
      </w:r>
    </w:p>
    <w:p w14:paraId="5BC6F343" w14:textId="739E8F2E"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sz w:val="18"/>
          <w:szCs w:val="18"/>
        </w:rPr>
        <w:t xml:space="preserve"> Agile Scrum, MS Project, JIRA, Confluence, Adobe XD, J2EE, UNIX, Apache HTTP server, Web logic, Oracle, My </w:t>
      </w:r>
      <w:r w:rsidR="008E472C">
        <w:rPr>
          <w:rFonts w:ascii="Verdana" w:eastAsia="Verdana" w:hAnsi="Verdana" w:cs="Verdana"/>
          <w:sz w:val="18"/>
          <w:szCs w:val="18"/>
        </w:rPr>
        <w:t>SQL</w:t>
      </w:r>
      <w:r>
        <w:rPr>
          <w:rFonts w:ascii="Verdana" w:eastAsia="Verdana" w:hAnsi="Verdana" w:cs="Verdana"/>
          <w:sz w:val="18"/>
          <w:szCs w:val="18"/>
        </w:rPr>
        <w:t xml:space="preserve">, HP-ALM, Web Services, SOAP, WSDL, SQL/PLSQL, Shell Scripting, </w:t>
      </w:r>
      <w:r w:rsidR="008E472C">
        <w:rPr>
          <w:rFonts w:ascii="Verdana" w:eastAsia="Verdana" w:hAnsi="Verdana" w:cs="Verdana"/>
          <w:sz w:val="18"/>
          <w:szCs w:val="18"/>
        </w:rPr>
        <w:t>SharePoint</w:t>
      </w:r>
      <w:r>
        <w:rPr>
          <w:rFonts w:ascii="Verdana" w:eastAsia="Verdana" w:hAnsi="Verdana" w:cs="Verdana"/>
          <w:sz w:val="18"/>
          <w:szCs w:val="18"/>
        </w:rPr>
        <w:t xml:space="preserve">, Oracle, MY </w:t>
      </w:r>
      <w:r w:rsidR="008E472C">
        <w:rPr>
          <w:rFonts w:ascii="Verdana" w:eastAsia="Verdana" w:hAnsi="Verdana" w:cs="Verdana"/>
          <w:sz w:val="18"/>
          <w:szCs w:val="18"/>
        </w:rPr>
        <w:t>SQL</w:t>
      </w:r>
      <w:r>
        <w:rPr>
          <w:rFonts w:ascii="Verdana" w:eastAsia="Verdana" w:hAnsi="Verdana" w:cs="Verdana"/>
          <w:sz w:val="18"/>
          <w:szCs w:val="18"/>
        </w:rPr>
        <w:t xml:space="preserve">, XML, Toad, Fiddler, </w:t>
      </w:r>
      <w:r w:rsidR="008E472C">
        <w:rPr>
          <w:rFonts w:ascii="Verdana" w:eastAsia="Verdana" w:hAnsi="Verdana" w:cs="Verdana"/>
          <w:sz w:val="18"/>
          <w:szCs w:val="18"/>
        </w:rPr>
        <w:t>Putty (</w:t>
      </w:r>
      <w:r>
        <w:rPr>
          <w:rFonts w:ascii="Verdana" w:eastAsia="Verdana" w:hAnsi="Verdana" w:cs="Verdana"/>
          <w:sz w:val="18"/>
          <w:szCs w:val="18"/>
        </w:rPr>
        <w:t xml:space="preserve">Unix), </w:t>
      </w:r>
      <w:r w:rsidR="008E472C">
        <w:rPr>
          <w:rFonts w:ascii="Verdana" w:eastAsia="Verdana" w:hAnsi="Verdana" w:cs="Verdana"/>
          <w:sz w:val="18"/>
          <w:szCs w:val="18"/>
        </w:rPr>
        <w:t>HTTP</w:t>
      </w:r>
      <w:r>
        <w:rPr>
          <w:rFonts w:ascii="Verdana" w:eastAsia="Verdana" w:hAnsi="Verdana" w:cs="Verdana"/>
          <w:sz w:val="18"/>
          <w:szCs w:val="18"/>
        </w:rPr>
        <w:t xml:space="preserve"> Watch, XML Spy, win Fcp, MS Excel/Word/Access/</w:t>
      </w:r>
      <w:r w:rsidR="008E472C">
        <w:rPr>
          <w:rFonts w:ascii="Verdana" w:eastAsia="Verdana" w:hAnsi="Verdana" w:cs="Verdana"/>
          <w:sz w:val="18"/>
          <w:szCs w:val="18"/>
        </w:rPr>
        <w:t>PowerPoint</w:t>
      </w:r>
      <w:r>
        <w:rPr>
          <w:rFonts w:ascii="Verdana" w:eastAsia="Verdana" w:hAnsi="Verdana" w:cs="Verdana"/>
          <w:sz w:val="18"/>
          <w:szCs w:val="18"/>
        </w:rPr>
        <w:t>.</w:t>
      </w:r>
    </w:p>
    <w:p w14:paraId="7A6F3A63" w14:textId="77777777" w:rsidR="006314DB" w:rsidRDefault="00000000">
      <w:pPr>
        <w:pBdr>
          <w:top w:val="single" w:sz="4" w:space="1" w:color="000000"/>
          <w:left w:val="single" w:sz="4" w:space="4" w:color="000000"/>
          <w:bottom w:val="single" w:sz="4" w:space="1" w:color="000000"/>
          <w:right w:val="single" w:sz="4" w:space="4" w:color="000000"/>
        </w:pBdr>
        <w:shd w:val="clear" w:color="auto" w:fill="F2F2F2"/>
        <w:jc w:val="both"/>
        <w:rPr>
          <w:rFonts w:ascii="Times New Roman" w:eastAsia="Times New Roman" w:hAnsi="Times New Roman" w:cs="Times New Roman"/>
          <w:b/>
          <w:sz w:val="18"/>
          <w:szCs w:val="18"/>
        </w:rPr>
      </w:pPr>
      <w:r>
        <w:rPr>
          <w:rFonts w:ascii="Times New Roman" w:eastAsia="Times New Roman" w:hAnsi="Times New Roman" w:cs="Times New Roman"/>
          <w:b/>
          <w:sz w:val="18"/>
          <w:szCs w:val="18"/>
        </w:rPr>
        <w:t xml:space="preserve">Walgreens, Conshohocken, PA   </w:t>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t xml:space="preserve">                                                                                                Oct 2013- Sep 2014</w:t>
      </w:r>
      <w:r>
        <w:rPr>
          <w:rFonts w:ascii="Times New Roman" w:eastAsia="Times New Roman" w:hAnsi="Times New Roman" w:cs="Times New Roman"/>
          <w:b/>
          <w:sz w:val="18"/>
          <w:szCs w:val="18"/>
        </w:rPr>
        <w:br/>
        <w:t>Test Lead</w:t>
      </w:r>
    </w:p>
    <w:p w14:paraId="181FDB22" w14:textId="77777777" w:rsidR="006314DB" w:rsidRDefault="00000000">
      <w:pPr>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Responsibilities:</w:t>
      </w:r>
    </w:p>
    <w:p w14:paraId="192661E0" w14:textId="77777777" w:rsidR="006314DB" w:rsidRDefault="00000000">
      <w:pPr>
        <w:numPr>
          <w:ilvl w:val="0"/>
          <w:numId w:val="6"/>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Developed Test Strategies, Test Plans, TCP Estimates and periodically reported Test metrics to Project management</w:t>
      </w:r>
    </w:p>
    <w:p w14:paraId="70857C87" w14:textId="6DCE9844" w:rsidR="006314DB" w:rsidRDefault="00000000">
      <w:pPr>
        <w:numPr>
          <w:ilvl w:val="0"/>
          <w:numId w:val="6"/>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Managed Business and Functional Requirements communicated these to the Offshore team, and coordinated clarifications with </w:t>
      </w:r>
      <w:r w:rsidR="008E472C">
        <w:rPr>
          <w:rFonts w:ascii="Verdana" w:eastAsia="Verdana" w:hAnsi="Verdana" w:cs="Verdana"/>
          <w:color w:val="000000"/>
          <w:sz w:val="18"/>
          <w:szCs w:val="18"/>
        </w:rPr>
        <w:t xml:space="preserve">the </w:t>
      </w:r>
      <w:r>
        <w:rPr>
          <w:rFonts w:ascii="Verdana" w:eastAsia="Verdana" w:hAnsi="Verdana" w:cs="Verdana"/>
          <w:color w:val="000000"/>
          <w:sz w:val="18"/>
          <w:szCs w:val="18"/>
        </w:rPr>
        <w:t>Business Analyst</w:t>
      </w:r>
    </w:p>
    <w:p w14:paraId="4C07430D" w14:textId="77777777" w:rsidR="006314DB" w:rsidRDefault="00000000">
      <w:pPr>
        <w:numPr>
          <w:ilvl w:val="0"/>
          <w:numId w:val="6"/>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Requirements management and Test Execution management in ALM, and Defect Management in Microsoft TFS</w:t>
      </w:r>
    </w:p>
    <w:p w14:paraId="4DA414E0" w14:textId="079F8FD3" w:rsidR="006314DB" w:rsidRDefault="00000000">
      <w:pPr>
        <w:numPr>
          <w:ilvl w:val="0"/>
          <w:numId w:val="6"/>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Coordinated Test Case design, Test Execution</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defect reporting for the HealthCare Clinic’s Retail EMR, EHR, Kiosk</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associated cloud-hosted applications</w:t>
      </w:r>
    </w:p>
    <w:p w14:paraId="2AC1B655" w14:textId="77777777" w:rsidR="006314DB" w:rsidRDefault="00000000">
      <w:pPr>
        <w:numPr>
          <w:ilvl w:val="0"/>
          <w:numId w:val="6"/>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Coordinated QA with globally dispersed testing teams for the ICD-10 processing in the EHR/EMR applications</w:t>
      </w:r>
    </w:p>
    <w:p w14:paraId="647CB65D" w14:textId="3C4232DE"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sz w:val="18"/>
          <w:szCs w:val="18"/>
        </w:rPr>
        <w:t xml:space="preserve"> Agile Scrum, MS Project, JIRA, Confluence, J2EE, UNIX, Apache HTTP server, Web logic, Oracle, My </w:t>
      </w:r>
      <w:r w:rsidR="008E472C">
        <w:rPr>
          <w:rFonts w:ascii="Verdana" w:eastAsia="Verdana" w:hAnsi="Verdana" w:cs="Verdana"/>
          <w:sz w:val="18"/>
          <w:szCs w:val="18"/>
        </w:rPr>
        <w:t>SQL</w:t>
      </w:r>
      <w:r>
        <w:rPr>
          <w:rFonts w:ascii="Verdana" w:eastAsia="Verdana" w:hAnsi="Verdana" w:cs="Verdana"/>
          <w:sz w:val="18"/>
          <w:szCs w:val="18"/>
        </w:rPr>
        <w:t xml:space="preserve">, HP ALM, Web Services, SOAP, WSDL, SQL/PLSQL, Shell Scripting, </w:t>
      </w:r>
      <w:r w:rsidR="008E472C">
        <w:rPr>
          <w:rFonts w:ascii="Verdana" w:eastAsia="Verdana" w:hAnsi="Verdana" w:cs="Verdana"/>
          <w:sz w:val="18"/>
          <w:szCs w:val="18"/>
        </w:rPr>
        <w:t>SharePoint</w:t>
      </w:r>
      <w:r>
        <w:rPr>
          <w:rFonts w:ascii="Verdana" w:eastAsia="Verdana" w:hAnsi="Verdana" w:cs="Verdana"/>
          <w:sz w:val="18"/>
          <w:szCs w:val="18"/>
        </w:rPr>
        <w:t xml:space="preserve">, Oracle, MY </w:t>
      </w:r>
      <w:r w:rsidR="008E472C">
        <w:rPr>
          <w:rFonts w:ascii="Verdana" w:eastAsia="Verdana" w:hAnsi="Verdana" w:cs="Verdana"/>
          <w:sz w:val="18"/>
          <w:szCs w:val="18"/>
        </w:rPr>
        <w:t>SQL</w:t>
      </w:r>
      <w:r>
        <w:rPr>
          <w:rFonts w:ascii="Verdana" w:eastAsia="Verdana" w:hAnsi="Verdana" w:cs="Verdana"/>
          <w:sz w:val="18"/>
          <w:szCs w:val="18"/>
        </w:rPr>
        <w:t xml:space="preserve">, XML, Toad, Fiddler, </w:t>
      </w:r>
      <w:r w:rsidR="008E472C">
        <w:rPr>
          <w:rFonts w:ascii="Verdana" w:eastAsia="Verdana" w:hAnsi="Verdana" w:cs="Verdana"/>
          <w:sz w:val="18"/>
          <w:szCs w:val="18"/>
        </w:rPr>
        <w:t>Putty (</w:t>
      </w:r>
      <w:r>
        <w:rPr>
          <w:rFonts w:ascii="Verdana" w:eastAsia="Verdana" w:hAnsi="Verdana" w:cs="Verdana"/>
          <w:sz w:val="18"/>
          <w:szCs w:val="18"/>
        </w:rPr>
        <w:t>Unix), XML Spy, win Fcp, MS Excel/Word/Access/</w:t>
      </w:r>
      <w:r w:rsidR="008E472C">
        <w:rPr>
          <w:rFonts w:ascii="Verdana" w:eastAsia="Verdana" w:hAnsi="Verdana" w:cs="Verdana"/>
          <w:sz w:val="18"/>
          <w:szCs w:val="18"/>
        </w:rPr>
        <w:t>Powerpoint</w:t>
      </w:r>
      <w:r>
        <w:rPr>
          <w:rFonts w:ascii="Verdana" w:eastAsia="Verdana" w:hAnsi="Verdana" w:cs="Verdana"/>
          <w:sz w:val="18"/>
          <w:szCs w:val="18"/>
        </w:rPr>
        <w:t>.</w:t>
      </w:r>
    </w:p>
    <w:p w14:paraId="1F6D05AC"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Independence Blue Cross, Philadelphia, PA    </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Aug 2009- Oct 2013</w:t>
      </w:r>
    </w:p>
    <w:p w14:paraId="347F62F0"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Program Manager</w:t>
      </w:r>
    </w:p>
    <w:p w14:paraId="160367A8" w14:textId="77777777" w:rsidR="006314DB" w:rsidRDefault="006314DB">
      <w:pPr>
        <w:spacing w:after="0" w:line="240" w:lineRule="auto"/>
        <w:jc w:val="both"/>
        <w:rPr>
          <w:rFonts w:ascii="Verdana" w:eastAsia="Verdana" w:hAnsi="Verdana" w:cs="Verdana"/>
          <w:sz w:val="18"/>
          <w:szCs w:val="18"/>
        </w:rPr>
      </w:pPr>
    </w:p>
    <w:p w14:paraId="1BAC6309"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3F60234A" w14:textId="77777777" w:rsidR="006314DB" w:rsidRDefault="006314DB">
      <w:pPr>
        <w:spacing w:line="240" w:lineRule="auto"/>
        <w:rPr>
          <w:rFonts w:ascii="Verdana" w:eastAsia="Verdana" w:hAnsi="Verdana" w:cs="Verdana"/>
          <w:sz w:val="18"/>
          <w:szCs w:val="18"/>
        </w:rPr>
      </w:pPr>
    </w:p>
    <w:p w14:paraId="6636B19C" w14:textId="2CCC2196" w:rsidR="006314DB" w:rsidRDefault="00000000">
      <w:pPr>
        <w:numPr>
          <w:ilvl w:val="0"/>
          <w:numId w:val="8"/>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 xml:space="preserve">Managed/implemented a portfolio of group enrolment and claims adjudication and pharmacy benefit management COTS and in-house applications in Waterfall software development lifecycle (SDLC) methodology as a part of </w:t>
      </w:r>
      <w:r w:rsidR="008E472C">
        <w:rPr>
          <w:rFonts w:ascii="Verdana" w:eastAsia="Verdana" w:hAnsi="Verdana" w:cs="Verdana"/>
          <w:color w:val="000000"/>
          <w:sz w:val="18"/>
          <w:szCs w:val="18"/>
        </w:rPr>
        <w:t xml:space="preserve">a </w:t>
      </w:r>
      <w:r>
        <w:rPr>
          <w:rFonts w:ascii="Verdana" w:eastAsia="Verdana" w:hAnsi="Verdana" w:cs="Verdana"/>
          <w:color w:val="000000"/>
          <w:sz w:val="18"/>
          <w:szCs w:val="18"/>
        </w:rPr>
        <w:t>multi-year process modernization initiative</w:t>
      </w:r>
    </w:p>
    <w:p w14:paraId="5B48A4CE" w14:textId="77777777"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Developed and managed automation suite in QTP for the Member enrolment Group Portal</w:t>
      </w:r>
    </w:p>
    <w:p w14:paraId="0CE76BB3" w14:textId="2E31310A"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Identified, reported</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controlled risks to prevent them from becoming issues and kept the project on schedule</w:t>
      </w:r>
    </w:p>
    <w:p w14:paraId="251B64FB" w14:textId="77777777"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Collaborated with Product Management and business owners to define the Product Vision, including strategies for managing incoming data effectively</w:t>
      </w:r>
    </w:p>
    <w:p w14:paraId="26FDB871" w14:textId="52A6500E"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Coordinated project hiring, resourcing</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delivery leading teams from Offshore and Onsite</w:t>
      </w:r>
    </w:p>
    <w:p w14:paraId="6E9996EC" w14:textId="05F286FB"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Managed cross-functional teams of analysts, developers</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testers to deliver the projects in scope, on budget</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on time with high quality to customer satisfaction</w:t>
      </w:r>
    </w:p>
    <w:p w14:paraId="153FCDB4" w14:textId="77777777"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Monitored and managed the program budget, ensuring adherence to financial policies. Develop processes for budget requests, spending, and reporting</w:t>
      </w:r>
    </w:p>
    <w:p w14:paraId="4BC33081" w14:textId="24D4C005"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Tracked </w:t>
      </w:r>
      <w:r w:rsidR="008E472C">
        <w:rPr>
          <w:rFonts w:ascii="Verdana" w:eastAsia="Verdana" w:hAnsi="Verdana" w:cs="Verdana"/>
          <w:color w:val="000000"/>
          <w:sz w:val="18"/>
          <w:szCs w:val="18"/>
        </w:rPr>
        <w:t>project</w:t>
      </w:r>
      <w:r>
        <w:rPr>
          <w:rFonts w:ascii="Verdana" w:eastAsia="Verdana" w:hAnsi="Verdana" w:cs="Verdana"/>
          <w:color w:val="000000"/>
          <w:sz w:val="18"/>
          <w:szCs w:val="18"/>
        </w:rPr>
        <w:t xml:space="preserve"> progress in MS Project and reported KPIs and metrics to stakeholders on a weekly and monthly basis</w:t>
      </w:r>
    </w:p>
    <w:p w14:paraId="1A28B4F5" w14:textId="77777777" w:rsidR="006314DB" w:rsidRDefault="00000000">
      <w:pPr>
        <w:numPr>
          <w:ilvl w:val="0"/>
          <w:numId w:val="5"/>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Assessed project risks and implemented appropriate mitigation strategies according to the risk management plan</w:t>
      </w:r>
    </w:p>
    <w:p w14:paraId="26B2EAA8" w14:textId="77777777" w:rsidR="006314DB" w:rsidRDefault="00000000">
      <w:pPr>
        <w:numPr>
          <w:ilvl w:val="0"/>
          <w:numId w:val="5"/>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Worked with vendors to procure the right resources for the enrolment and claims projects</w:t>
      </w:r>
    </w:p>
    <w:p w14:paraId="38E0E5BB" w14:textId="3A309DBA" w:rsidR="006314DB" w:rsidRDefault="00000000">
      <w:pPr>
        <w:tabs>
          <w:tab w:val="left" w:pos="720"/>
          <w:tab w:val="left" w:pos="1440"/>
          <w:tab w:val="left" w:pos="2160"/>
          <w:tab w:val="left" w:pos="2880"/>
          <w:tab w:val="left" w:pos="3790"/>
        </w:tabs>
        <w:jc w:val="both"/>
        <w:rPr>
          <w:rFonts w:ascii="Verdana" w:eastAsia="Verdana" w:hAnsi="Verdana" w:cs="Verdana"/>
          <w:color w:val="000000"/>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color w:val="000000"/>
          <w:sz w:val="18"/>
          <w:szCs w:val="18"/>
        </w:rPr>
        <w:t xml:space="preserve">Bit bucket, </w:t>
      </w:r>
      <w:r>
        <w:rPr>
          <w:rFonts w:ascii="Verdana" w:eastAsia="Verdana" w:hAnsi="Verdana" w:cs="Verdana"/>
          <w:sz w:val="18"/>
          <w:szCs w:val="18"/>
        </w:rPr>
        <w:t xml:space="preserve">Windows 2010, </w:t>
      </w:r>
      <w:r w:rsidR="008E472C">
        <w:rPr>
          <w:rFonts w:ascii="Verdana" w:eastAsia="Verdana" w:hAnsi="Verdana" w:cs="Verdana"/>
          <w:sz w:val="18"/>
          <w:szCs w:val="18"/>
        </w:rPr>
        <w:t>MS Project</w:t>
      </w:r>
      <w:r>
        <w:rPr>
          <w:rFonts w:ascii="Verdana" w:eastAsia="Verdana" w:hAnsi="Verdana" w:cs="Verdana"/>
          <w:sz w:val="18"/>
          <w:szCs w:val="18"/>
        </w:rPr>
        <w:t xml:space="preserve">, </w:t>
      </w:r>
      <w:r w:rsidR="008E472C">
        <w:rPr>
          <w:rFonts w:ascii="Verdana" w:eastAsia="Verdana" w:hAnsi="Verdana" w:cs="Verdana"/>
          <w:sz w:val="18"/>
          <w:szCs w:val="18"/>
        </w:rPr>
        <w:t>MS Office</w:t>
      </w:r>
      <w:r>
        <w:rPr>
          <w:rFonts w:ascii="Verdana" w:eastAsia="Verdana" w:hAnsi="Verdana" w:cs="Verdana"/>
          <w:sz w:val="18"/>
          <w:szCs w:val="18"/>
        </w:rPr>
        <w:t>, MS Visio, SQL Server, MS Access, HP-ALM, QTP</w:t>
      </w:r>
    </w:p>
    <w:p w14:paraId="26DA0157"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Maine Care, Augusta, ME               </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Mar 2009- Jul 2009</w:t>
      </w:r>
    </w:p>
    <w:p w14:paraId="1472283F" w14:textId="77777777"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Test Lead</w:t>
      </w:r>
    </w:p>
    <w:p w14:paraId="7A7EB0DB" w14:textId="77777777" w:rsidR="006314DB" w:rsidRDefault="006314DB">
      <w:pPr>
        <w:spacing w:after="0" w:line="240" w:lineRule="auto"/>
        <w:jc w:val="both"/>
        <w:rPr>
          <w:rFonts w:ascii="Times New Roman" w:eastAsia="Times New Roman" w:hAnsi="Times New Roman" w:cs="Times New Roman"/>
          <w:b/>
          <w:sz w:val="18"/>
          <w:szCs w:val="18"/>
        </w:rPr>
      </w:pPr>
    </w:p>
    <w:p w14:paraId="6953B5B2"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4B6E5C7C" w14:textId="77777777" w:rsidR="006314DB" w:rsidRDefault="006314DB">
      <w:pPr>
        <w:spacing w:after="0" w:line="240" w:lineRule="auto"/>
        <w:jc w:val="both"/>
        <w:rPr>
          <w:rFonts w:ascii="Times New Roman" w:eastAsia="Times New Roman" w:hAnsi="Times New Roman" w:cs="Times New Roman"/>
          <w:b/>
          <w:sz w:val="20"/>
          <w:szCs w:val="20"/>
        </w:rPr>
      </w:pPr>
    </w:p>
    <w:p w14:paraId="63DECD52" w14:textId="77777777" w:rsidR="006314DB" w:rsidRDefault="00000000">
      <w:pPr>
        <w:numPr>
          <w:ilvl w:val="0"/>
          <w:numId w:val="7"/>
        </w:numPr>
        <w:pBdr>
          <w:top w:val="nil"/>
          <w:left w:val="nil"/>
          <w:bottom w:val="nil"/>
          <w:right w:val="nil"/>
          <w:between w:val="nil"/>
        </w:pBdr>
        <w:spacing w:after="0"/>
      </w:pPr>
      <w:r>
        <w:rPr>
          <w:color w:val="000000"/>
        </w:rPr>
        <w:t>Tested the migration (ETL) of Eligibility and Demographics Medicaid health insurance data to the new Data hub Oracle data warehouse</w:t>
      </w:r>
    </w:p>
    <w:p w14:paraId="7577BF8B" w14:textId="3CB11976" w:rsidR="006314DB" w:rsidRDefault="00000000">
      <w:pPr>
        <w:numPr>
          <w:ilvl w:val="0"/>
          <w:numId w:val="7"/>
        </w:numPr>
        <w:pBdr>
          <w:top w:val="nil"/>
          <w:left w:val="nil"/>
          <w:bottom w:val="nil"/>
          <w:right w:val="nil"/>
          <w:between w:val="nil"/>
        </w:pBdr>
        <w:spacing w:after="0"/>
      </w:pPr>
      <w:r>
        <w:rPr>
          <w:color w:val="000000"/>
        </w:rPr>
        <w:t xml:space="preserve">Created Test Plans, Test Cases, Problem Reports, and process </w:t>
      </w:r>
      <w:r w:rsidR="008E472C">
        <w:rPr>
          <w:color w:val="000000"/>
        </w:rPr>
        <w:t>workflow</w:t>
      </w:r>
      <w:r>
        <w:rPr>
          <w:color w:val="000000"/>
        </w:rPr>
        <w:t xml:space="preserve"> documentation.</w:t>
      </w:r>
    </w:p>
    <w:p w14:paraId="0DFC21E6" w14:textId="77777777" w:rsidR="006314DB" w:rsidRDefault="00000000">
      <w:pPr>
        <w:numPr>
          <w:ilvl w:val="0"/>
          <w:numId w:val="7"/>
        </w:numPr>
        <w:pBdr>
          <w:top w:val="nil"/>
          <w:left w:val="nil"/>
          <w:bottom w:val="nil"/>
          <w:right w:val="nil"/>
          <w:between w:val="nil"/>
        </w:pBdr>
        <w:spacing w:after="0"/>
      </w:pPr>
      <w:r>
        <w:rPr>
          <w:color w:val="000000"/>
        </w:rPr>
        <w:t>Requirement analysis and documentation for the eligibility and demographics processing at Maine Medicaid.</w:t>
      </w:r>
    </w:p>
    <w:p w14:paraId="1CAD2556" w14:textId="0B52B608" w:rsidR="006314DB" w:rsidRDefault="00000000">
      <w:pPr>
        <w:numPr>
          <w:ilvl w:val="0"/>
          <w:numId w:val="7"/>
        </w:numPr>
        <w:pBdr>
          <w:top w:val="nil"/>
          <w:left w:val="nil"/>
          <w:bottom w:val="nil"/>
          <w:right w:val="nil"/>
          <w:between w:val="nil"/>
        </w:pBdr>
      </w:pPr>
      <w:r>
        <w:rPr>
          <w:color w:val="000000"/>
        </w:rPr>
        <w:t xml:space="preserve">Worked with the network and database administrators to </w:t>
      </w:r>
      <w:r w:rsidR="008E472C">
        <w:rPr>
          <w:color w:val="000000"/>
        </w:rPr>
        <w:t>set up</w:t>
      </w:r>
      <w:r>
        <w:rPr>
          <w:color w:val="000000"/>
        </w:rPr>
        <w:t xml:space="preserve"> and validate the environment for testing.</w:t>
      </w:r>
    </w:p>
    <w:p w14:paraId="397E113C" w14:textId="3F895F08" w:rsidR="006314DB" w:rsidRDefault="00000000">
      <w:pPr>
        <w:jc w:val="both"/>
        <w:rPr>
          <w:rFonts w:ascii="Verdana" w:eastAsia="Verdana" w:hAnsi="Verdana" w:cs="Verdana"/>
          <w:b/>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color w:val="000000"/>
          <w:sz w:val="18"/>
          <w:szCs w:val="18"/>
        </w:rPr>
        <w:t xml:space="preserve">JavaScript, Oracle, SQL </w:t>
      </w:r>
      <w:r w:rsidR="008E472C">
        <w:rPr>
          <w:rFonts w:ascii="Verdana" w:eastAsia="Verdana" w:hAnsi="Verdana" w:cs="Verdana"/>
          <w:color w:val="000000"/>
          <w:sz w:val="18"/>
          <w:szCs w:val="18"/>
        </w:rPr>
        <w:t>Server</w:t>
      </w:r>
      <w:r>
        <w:rPr>
          <w:rFonts w:ascii="Verdana" w:eastAsia="Verdana" w:hAnsi="Verdana" w:cs="Verdana"/>
          <w:color w:val="000000"/>
          <w:sz w:val="18"/>
          <w:szCs w:val="18"/>
        </w:rPr>
        <w:t>, JIRA, Bit bucket</w:t>
      </w:r>
    </w:p>
    <w:p w14:paraId="3467FF18" w14:textId="31418422" w:rsidR="006314DB" w:rsidRDefault="00000000">
      <w:pPr>
        <w:pBdr>
          <w:top w:val="single" w:sz="4" w:space="1" w:color="000000"/>
          <w:left w:val="single" w:sz="4" w:space="4" w:color="000000"/>
          <w:bottom w:val="single" w:sz="4" w:space="0" w:color="000000"/>
          <w:right w:val="single" w:sz="4" w:space="4"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 xml:space="preserve">HIPPA EDI Specialist, Boston, </w:t>
      </w:r>
      <w:r w:rsidR="008E472C">
        <w:rPr>
          <w:rFonts w:ascii="Times New Roman" w:eastAsia="Times New Roman" w:hAnsi="Times New Roman" w:cs="Times New Roman"/>
          <w:b/>
          <w:sz w:val="20"/>
          <w:szCs w:val="20"/>
        </w:rPr>
        <w:t xml:space="preserve">MA </w:t>
      </w:r>
      <w:r w:rsidR="008E472C">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Sep 2008- Mar 2009</w:t>
      </w:r>
      <w:r>
        <w:rPr>
          <w:rFonts w:ascii="Times New Roman" w:eastAsia="Times New Roman" w:hAnsi="Times New Roman" w:cs="Times New Roman"/>
          <w:b/>
          <w:sz w:val="20"/>
          <w:szCs w:val="20"/>
        </w:rPr>
        <w:br/>
        <w:t>Test Lead</w:t>
      </w:r>
    </w:p>
    <w:p w14:paraId="14B1FC76" w14:textId="77777777" w:rsidR="006314DB" w:rsidRDefault="006314DB">
      <w:pPr>
        <w:spacing w:after="0" w:line="240" w:lineRule="auto"/>
        <w:jc w:val="both"/>
        <w:rPr>
          <w:rFonts w:ascii="Verdana" w:eastAsia="Verdana" w:hAnsi="Verdana" w:cs="Verdana"/>
          <w:b/>
          <w:sz w:val="18"/>
          <w:szCs w:val="18"/>
        </w:rPr>
      </w:pPr>
    </w:p>
    <w:p w14:paraId="0B2EEBF3"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221E7BC8" w14:textId="77777777" w:rsidR="006314DB" w:rsidRDefault="006314DB">
      <w:pPr>
        <w:jc w:val="both"/>
        <w:rPr>
          <w:rFonts w:ascii="Verdana" w:eastAsia="Verdana" w:hAnsi="Verdana" w:cs="Verdana"/>
          <w:b/>
          <w:sz w:val="18"/>
          <w:szCs w:val="18"/>
        </w:rPr>
      </w:pPr>
    </w:p>
    <w:p w14:paraId="067F6B78" w14:textId="77777777" w:rsidR="006314DB" w:rsidRDefault="00000000">
      <w:pPr>
        <w:numPr>
          <w:ilvl w:val="0"/>
          <w:numId w:val="9"/>
        </w:numPr>
        <w:pBdr>
          <w:top w:val="nil"/>
          <w:left w:val="nil"/>
          <w:bottom w:val="nil"/>
          <w:right w:val="nil"/>
          <w:between w:val="nil"/>
        </w:pBdr>
        <w:spacing w:after="0"/>
      </w:pPr>
      <w:r>
        <w:rPr>
          <w:color w:val="000000"/>
        </w:rPr>
        <w:t>Tested the processing of 837 Institutional and Professional EDI claims on the Mainframe Medicaid Management Information System</w:t>
      </w:r>
    </w:p>
    <w:p w14:paraId="614A9CD4" w14:textId="1F47900C" w:rsidR="006314DB" w:rsidRDefault="00000000">
      <w:pPr>
        <w:numPr>
          <w:ilvl w:val="0"/>
          <w:numId w:val="9"/>
        </w:numPr>
        <w:pBdr>
          <w:top w:val="nil"/>
          <w:left w:val="nil"/>
          <w:bottom w:val="nil"/>
          <w:right w:val="nil"/>
          <w:between w:val="nil"/>
        </w:pBdr>
        <w:spacing w:after="0"/>
      </w:pPr>
      <w:r>
        <w:rPr>
          <w:color w:val="000000"/>
        </w:rPr>
        <w:t xml:space="preserve">Validation of 835 remittance </w:t>
      </w:r>
      <w:r w:rsidR="008E472C">
        <w:rPr>
          <w:color w:val="000000"/>
        </w:rPr>
        <w:t>advice</w:t>
      </w:r>
      <w:r>
        <w:rPr>
          <w:color w:val="000000"/>
        </w:rPr>
        <w:t xml:space="preserve"> and payments processed for the claims adjudicated by Massachusetts Medicaid and validation on the mainframe systems</w:t>
      </w:r>
    </w:p>
    <w:p w14:paraId="066F60BD" w14:textId="77777777" w:rsidR="006314DB" w:rsidRDefault="00000000">
      <w:pPr>
        <w:numPr>
          <w:ilvl w:val="0"/>
          <w:numId w:val="9"/>
        </w:numPr>
        <w:pBdr>
          <w:top w:val="nil"/>
          <w:left w:val="nil"/>
          <w:bottom w:val="nil"/>
          <w:right w:val="nil"/>
          <w:between w:val="nil"/>
        </w:pBdr>
      </w:pPr>
      <w:r>
        <w:rPr>
          <w:color w:val="000000"/>
        </w:rPr>
        <w:t>Managed and resolved provider issues through the Mass Health CRM tool.</w:t>
      </w:r>
    </w:p>
    <w:p w14:paraId="79DEDF77" w14:textId="77777777" w:rsidR="006314DB" w:rsidRDefault="00000000">
      <w:pPr>
        <w:jc w:val="both"/>
        <w:rPr>
          <w:rFonts w:ascii="Verdana" w:eastAsia="Verdana" w:hAnsi="Verdana" w:cs="Verdana"/>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color w:val="000000"/>
          <w:sz w:val="18"/>
          <w:szCs w:val="18"/>
        </w:rPr>
        <w:t xml:space="preserve">Microsoft Visio, Microsoft Office Suite, SQL, Unix, </w:t>
      </w:r>
      <w:r>
        <w:rPr>
          <w:rFonts w:ascii="Verdana" w:eastAsia="Verdana" w:hAnsi="Verdana" w:cs="Verdana"/>
          <w:sz w:val="18"/>
          <w:szCs w:val="18"/>
        </w:rPr>
        <w:t>Windows 2010, MS-Project, SQL Server, MS Access, Quality Center</w:t>
      </w:r>
    </w:p>
    <w:p w14:paraId="762FC9E5" w14:textId="77777777" w:rsidR="006314DB" w:rsidRDefault="00000000">
      <w:pPr>
        <w:pBdr>
          <w:top w:val="single" w:sz="4" w:space="1" w:color="000000"/>
          <w:left w:val="single" w:sz="4" w:space="4" w:color="000000"/>
          <w:bottom w:val="single" w:sz="4" w:space="0" w:color="000000"/>
          <w:right w:val="single" w:sz="4" w:space="25"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EDI Tester, Baltimore, MD                                    </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Nov 2004- May 2008</w:t>
      </w:r>
    </w:p>
    <w:p w14:paraId="2261452A" w14:textId="77777777" w:rsidR="006314DB" w:rsidRDefault="00000000">
      <w:pPr>
        <w:pBdr>
          <w:top w:val="single" w:sz="4" w:space="1" w:color="000000"/>
          <w:left w:val="single" w:sz="4" w:space="4" w:color="000000"/>
          <w:bottom w:val="single" w:sz="4" w:space="0" w:color="000000"/>
          <w:right w:val="single" w:sz="4" w:space="25" w:color="000000"/>
        </w:pBdr>
        <w:shd w:val="clear" w:color="auto" w:fill="F2F2F2"/>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Test Lead</w:t>
      </w:r>
    </w:p>
    <w:p w14:paraId="08A71030" w14:textId="77777777" w:rsidR="006314DB" w:rsidRDefault="006314DB">
      <w:pPr>
        <w:spacing w:after="0" w:line="240" w:lineRule="auto"/>
      </w:pPr>
    </w:p>
    <w:p w14:paraId="0C24B032" w14:textId="77777777" w:rsidR="006314DB" w:rsidRDefault="00000000">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76882ED3" w14:textId="77777777" w:rsidR="006314DB" w:rsidRDefault="006314DB">
      <w:pPr>
        <w:spacing w:after="0" w:line="240" w:lineRule="auto"/>
        <w:jc w:val="both"/>
        <w:rPr>
          <w:rFonts w:ascii="Times New Roman" w:eastAsia="Times New Roman" w:hAnsi="Times New Roman" w:cs="Times New Roman"/>
          <w:b/>
          <w:sz w:val="20"/>
          <w:szCs w:val="20"/>
        </w:rPr>
      </w:pPr>
    </w:p>
    <w:p w14:paraId="61794B7D" w14:textId="2D8895A2" w:rsidR="006314DB" w:rsidRDefault="00000000">
      <w:pPr>
        <w:numPr>
          <w:ilvl w:val="0"/>
          <w:numId w:val="10"/>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Tested processing of HIPAA EDI X-12 270/271 (eligibility </w:t>
      </w:r>
      <w:r w:rsidR="008E472C">
        <w:rPr>
          <w:rFonts w:ascii="Verdana" w:eastAsia="Verdana" w:hAnsi="Verdana" w:cs="Verdana"/>
          <w:color w:val="000000"/>
          <w:sz w:val="18"/>
          <w:szCs w:val="18"/>
        </w:rPr>
        <w:t>inquiry</w:t>
      </w:r>
      <w:r>
        <w:rPr>
          <w:rFonts w:ascii="Verdana" w:eastAsia="Verdana" w:hAnsi="Verdana" w:cs="Verdana"/>
          <w:color w:val="000000"/>
          <w:sz w:val="18"/>
          <w:szCs w:val="18"/>
        </w:rPr>
        <w:t xml:space="preserve"> and response), 276/277 (claim status </w:t>
      </w:r>
      <w:r w:rsidR="008E472C">
        <w:rPr>
          <w:rFonts w:ascii="Verdana" w:eastAsia="Verdana" w:hAnsi="Verdana" w:cs="Verdana"/>
          <w:color w:val="000000"/>
          <w:sz w:val="18"/>
          <w:szCs w:val="18"/>
        </w:rPr>
        <w:t>inquiry</w:t>
      </w:r>
      <w:r>
        <w:rPr>
          <w:rFonts w:ascii="Verdana" w:eastAsia="Verdana" w:hAnsi="Verdana" w:cs="Verdana"/>
          <w:color w:val="000000"/>
          <w:sz w:val="18"/>
          <w:szCs w:val="18"/>
        </w:rPr>
        <w:t xml:space="preserve"> and response), 837 I/D/P (claims)</w:t>
      </w:r>
      <w:r w:rsidR="008E472C">
        <w:rPr>
          <w:rFonts w:ascii="Verdana" w:eastAsia="Verdana" w:hAnsi="Verdana" w:cs="Verdana"/>
          <w:color w:val="000000"/>
          <w:sz w:val="18"/>
          <w:szCs w:val="18"/>
        </w:rPr>
        <w:t>,</w:t>
      </w:r>
      <w:r>
        <w:rPr>
          <w:rFonts w:ascii="Verdana" w:eastAsia="Verdana" w:hAnsi="Verdana" w:cs="Verdana"/>
          <w:color w:val="000000"/>
          <w:sz w:val="18"/>
          <w:szCs w:val="18"/>
        </w:rPr>
        <w:t xml:space="preserve"> and 835 (remittance) HIPAA EDI transactions on the Electronic Data Interchange Transaction Processing System (EDI TPS) on Mainframe implementing BizTalk Server</w:t>
      </w:r>
    </w:p>
    <w:p w14:paraId="0551D78D" w14:textId="77777777" w:rsidR="006314DB" w:rsidRDefault="00000000">
      <w:pPr>
        <w:numPr>
          <w:ilvl w:val="0"/>
          <w:numId w:val="10"/>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Created Test Plans, Test Cases, Problem Reports, Disaster Recovery and process workflow documentation</w:t>
      </w:r>
    </w:p>
    <w:p w14:paraId="2FC6E73C" w14:textId="6BE120CB" w:rsidR="006314DB" w:rsidRDefault="00000000">
      <w:pPr>
        <w:numPr>
          <w:ilvl w:val="0"/>
          <w:numId w:val="10"/>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 xml:space="preserve">Resolved mapping failures on </w:t>
      </w:r>
      <w:r w:rsidR="008E472C">
        <w:rPr>
          <w:rFonts w:ascii="Verdana" w:eastAsia="Verdana" w:hAnsi="Verdana" w:cs="Verdana"/>
          <w:color w:val="000000"/>
          <w:sz w:val="18"/>
          <w:szCs w:val="18"/>
        </w:rPr>
        <w:t xml:space="preserve">the </w:t>
      </w:r>
      <w:r>
        <w:rPr>
          <w:rFonts w:ascii="Verdana" w:eastAsia="Verdana" w:hAnsi="Verdana" w:cs="Verdana"/>
          <w:color w:val="000000"/>
          <w:sz w:val="18"/>
          <w:szCs w:val="18"/>
        </w:rPr>
        <w:t>BizTalk EDI translator for inbound (270, 276, 837) and outbound (271, 277, 835) transactions</w:t>
      </w:r>
    </w:p>
    <w:p w14:paraId="7CA1A64F" w14:textId="77777777" w:rsidR="006314DB" w:rsidRDefault="00000000">
      <w:pPr>
        <w:numPr>
          <w:ilvl w:val="0"/>
          <w:numId w:val="10"/>
        </w:numPr>
        <w:pBdr>
          <w:top w:val="nil"/>
          <w:left w:val="nil"/>
          <w:bottom w:val="nil"/>
          <w:right w:val="nil"/>
          <w:between w:val="nil"/>
        </w:pBdr>
        <w:spacing w:after="0"/>
        <w:rPr>
          <w:rFonts w:ascii="Verdana" w:eastAsia="Verdana" w:hAnsi="Verdana" w:cs="Verdana"/>
          <w:color w:val="000000"/>
          <w:sz w:val="18"/>
          <w:szCs w:val="18"/>
        </w:rPr>
      </w:pPr>
      <w:r>
        <w:rPr>
          <w:rFonts w:ascii="Verdana" w:eastAsia="Verdana" w:hAnsi="Verdana" w:cs="Verdana"/>
          <w:color w:val="000000"/>
          <w:sz w:val="18"/>
          <w:szCs w:val="18"/>
        </w:rPr>
        <w:t>Validation of EDI X-12 data file transfer on Sterling Network Data Mover to MMIS mainframe</w:t>
      </w:r>
    </w:p>
    <w:p w14:paraId="607629C5" w14:textId="348037EC" w:rsidR="006314DB" w:rsidRDefault="008E472C">
      <w:pPr>
        <w:numPr>
          <w:ilvl w:val="0"/>
          <w:numId w:val="10"/>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Back-end validation on Medicaid Management Information Systems (MMIS) Mainframe.</w:t>
      </w:r>
    </w:p>
    <w:p w14:paraId="302D5B2F" w14:textId="77777777" w:rsidR="006314DB" w:rsidRDefault="00000000">
      <w:pPr>
        <w:jc w:val="both"/>
        <w:rPr>
          <w:rFonts w:ascii="Verdana" w:eastAsia="Verdana" w:hAnsi="Verdana" w:cs="Verdana"/>
          <w:color w:val="000000"/>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color w:val="000000"/>
          <w:sz w:val="18"/>
          <w:szCs w:val="18"/>
        </w:rPr>
        <w:t xml:space="preserve">Windows XP, Unix, Java, SQL, PL\SQL, XML, </w:t>
      </w:r>
      <w:hyperlink r:id="rId13">
        <w:r>
          <w:rPr>
            <w:rFonts w:ascii="Verdana" w:eastAsia="Verdana" w:hAnsi="Verdana" w:cs="Verdana"/>
            <w:color w:val="000000"/>
            <w:sz w:val="18"/>
            <w:szCs w:val="18"/>
          </w:rPr>
          <w:t>Microsoft SQL Server</w:t>
        </w:r>
      </w:hyperlink>
      <w:r>
        <w:rPr>
          <w:rFonts w:ascii="Verdana" w:eastAsia="Verdana" w:hAnsi="Verdana" w:cs="Verdana"/>
          <w:color w:val="000000"/>
          <w:sz w:val="18"/>
          <w:szCs w:val="18"/>
        </w:rPr>
        <w:t>, Red gate SQL Data compare, Win Compare, Quality Centre 10, Ultra-Edit, BizTalk Server</w:t>
      </w:r>
    </w:p>
    <w:sectPr w:rsidR="006314DB" w:rsidSect="006B094A">
      <w:pgSz w:w="12240" w:h="15840"/>
      <w:pgMar w:top="940" w:right="1260" w:bottom="780" w:left="84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iberation Sans">
    <w:altName w:val="Arial"/>
    <w:panose1 w:val="00000000000000000000"/>
    <w:charset w:val="00"/>
    <w:family w:val="roman"/>
    <w:notTrueType/>
    <w:pitch w:val="default"/>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B05B5"/>
    <w:multiLevelType w:val="multilevel"/>
    <w:tmpl w:val="4418E26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03F659D"/>
    <w:multiLevelType w:val="multilevel"/>
    <w:tmpl w:val="F4B45E06"/>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2" w15:restartNumberingAfterBreak="0">
    <w:nsid w:val="13AE3FA9"/>
    <w:multiLevelType w:val="multilevel"/>
    <w:tmpl w:val="E60A9BE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182755B4"/>
    <w:multiLevelType w:val="multilevel"/>
    <w:tmpl w:val="20DA927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1E793E67"/>
    <w:multiLevelType w:val="multilevel"/>
    <w:tmpl w:val="77E4FBF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23940DA4"/>
    <w:multiLevelType w:val="multilevel"/>
    <w:tmpl w:val="0FF45EF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260134C6"/>
    <w:multiLevelType w:val="multilevel"/>
    <w:tmpl w:val="AA921F5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29B24221"/>
    <w:multiLevelType w:val="multilevel"/>
    <w:tmpl w:val="61B6154A"/>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8" w15:restartNumberingAfterBreak="0">
    <w:nsid w:val="3B31042F"/>
    <w:multiLevelType w:val="multilevel"/>
    <w:tmpl w:val="37AAD23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4C99453B"/>
    <w:multiLevelType w:val="multilevel"/>
    <w:tmpl w:val="6B74AAC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63ED4257"/>
    <w:multiLevelType w:val="multilevel"/>
    <w:tmpl w:val="8C10AA4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6666300A"/>
    <w:multiLevelType w:val="multilevel"/>
    <w:tmpl w:val="5CDE27DA"/>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12" w15:restartNumberingAfterBreak="0">
    <w:nsid w:val="6A064737"/>
    <w:multiLevelType w:val="multilevel"/>
    <w:tmpl w:val="90AA4388"/>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54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num w:numId="1" w16cid:durableId="1887257831">
    <w:abstractNumId w:val="12"/>
  </w:num>
  <w:num w:numId="2" w16cid:durableId="95252024">
    <w:abstractNumId w:val="7"/>
  </w:num>
  <w:num w:numId="3" w16cid:durableId="82185317">
    <w:abstractNumId w:val="11"/>
  </w:num>
  <w:num w:numId="4" w16cid:durableId="351615996">
    <w:abstractNumId w:val="3"/>
  </w:num>
  <w:num w:numId="5" w16cid:durableId="1613508882">
    <w:abstractNumId w:val="10"/>
  </w:num>
  <w:num w:numId="6" w16cid:durableId="1003583821">
    <w:abstractNumId w:val="1"/>
  </w:num>
  <w:num w:numId="7" w16cid:durableId="2075078546">
    <w:abstractNumId w:val="9"/>
  </w:num>
  <w:num w:numId="8" w16cid:durableId="694307450">
    <w:abstractNumId w:val="2"/>
  </w:num>
  <w:num w:numId="9" w16cid:durableId="601576055">
    <w:abstractNumId w:val="5"/>
  </w:num>
  <w:num w:numId="10" w16cid:durableId="1898277073">
    <w:abstractNumId w:val="0"/>
  </w:num>
  <w:num w:numId="11" w16cid:durableId="94327138">
    <w:abstractNumId w:val="4"/>
  </w:num>
  <w:num w:numId="12" w16cid:durableId="1913271116">
    <w:abstractNumId w:val="6"/>
  </w:num>
  <w:num w:numId="13" w16cid:durableId="3390458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14DB"/>
    <w:rsid w:val="00080B4F"/>
    <w:rsid w:val="006314DB"/>
    <w:rsid w:val="006B094A"/>
    <w:rsid w:val="008E472C"/>
    <w:rsid w:val="009B2DF1"/>
    <w:rsid w:val="00A004A3"/>
    <w:rsid w:val="00CF1BA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D14A52"/>
  <w15:docId w15:val="{A8389E23-BC83-4BBF-BC0A-2BDE5D4EB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IN" w:eastAsia="en-I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79A3"/>
  </w:style>
  <w:style w:type="paragraph" w:styleId="Heading1">
    <w:name w:val="heading 1"/>
    <w:basedOn w:val="Normal"/>
    <w:next w:val="Normal"/>
    <w:link w:val="Heading1Char"/>
    <w:uiPriority w:val="9"/>
    <w:qFormat/>
    <w:rsid w:val="0092102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erChar">
    <w:name w:val="Header Char"/>
    <w:basedOn w:val="DefaultParagraphFont"/>
    <w:link w:val="Header"/>
    <w:uiPriority w:val="99"/>
    <w:qFormat/>
    <w:rsid w:val="00920E13"/>
  </w:style>
  <w:style w:type="character" w:customStyle="1" w:styleId="FooterChar">
    <w:name w:val="Footer Char"/>
    <w:basedOn w:val="DefaultParagraphFont"/>
    <w:link w:val="Footer"/>
    <w:uiPriority w:val="99"/>
    <w:qFormat/>
    <w:rsid w:val="00920E13"/>
  </w:style>
  <w:style w:type="character" w:customStyle="1" w:styleId="Heading1Char">
    <w:name w:val="Heading 1 Char"/>
    <w:basedOn w:val="DefaultParagraphFont"/>
    <w:link w:val="Heading1"/>
    <w:uiPriority w:val="9"/>
    <w:qFormat/>
    <w:rsid w:val="0092102D"/>
    <w:rPr>
      <w:rFonts w:asciiTheme="majorHAnsi" w:eastAsiaTheme="majorEastAsia" w:hAnsiTheme="majorHAnsi" w:cstheme="majorBidi"/>
      <w:b/>
      <w:bCs/>
      <w:color w:val="365F91" w:themeColor="accent1" w:themeShade="BF"/>
      <w:sz w:val="28"/>
      <w:szCs w:val="28"/>
    </w:rPr>
  </w:style>
  <w:style w:type="character" w:customStyle="1" w:styleId="BalloonTextChar">
    <w:name w:val="Balloon Text Char"/>
    <w:basedOn w:val="DefaultParagraphFont"/>
    <w:link w:val="BalloonText"/>
    <w:uiPriority w:val="99"/>
    <w:semiHidden/>
    <w:qFormat/>
    <w:rsid w:val="004152A1"/>
    <w:rPr>
      <w:rFonts w:ascii="Tahoma" w:hAnsi="Tahoma" w:cs="Tahoma"/>
      <w:sz w:val="16"/>
      <w:szCs w:val="16"/>
    </w:rPr>
  </w:style>
  <w:style w:type="character" w:styleId="Hyperlink">
    <w:name w:val="Hyperlink"/>
    <w:basedOn w:val="DefaultParagraphFont"/>
    <w:uiPriority w:val="99"/>
    <w:unhideWhenUsed/>
    <w:rsid w:val="001D3533"/>
    <w:rPr>
      <w:color w:val="0000FF" w:themeColor="hyperlink"/>
      <w:u w:val="single"/>
    </w:rPr>
  </w:style>
  <w:style w:type="character" w:customStyle="1" w:styleId="BodyTextChar">
    <w:name w:val="Body Text Char"/>
    <w:basedOn w:val="DefaultParagraphFont"/>
    <w:link w:val="BodyText"/>
    <w:uiPriority w:val="1"/>
    <w:qFormat/>
    <w:rsid w:val="00242075"/>
    <w:rPr>
      <w:rFonts w:ascii="Arial" w:eastAsia="Arial" w:hAnsi="Arial" w:cs="Arial"/>
      <w:sz w:val="20"/>
      <w:szCs w:val="20"/>
      <w:lang w:val="en-US"/>
    </w:rPr>
  </w:style>
  <w:style w:type="paragraph" w:customStyle="1" w:styleId="Heading">
    <w:name w:val="Heading"/>
    <w:basedOn w:val="Normal"/>
    <w:next w:val="BodyText"/>
    <w:qFormat/>
    <w:pPr>
      <w:keepNext/>
      <w:spacing w:before="240" w:after="120"/>
    </w:pPr>
    <w:rPr>
      <w:rFonts w:ascii="Liberation Sans" w:eastAsia="Microsoft YaHei" w:hAnsi="Liberation Sans" w:cs="Lucida Sans"/>
      <w:sz w:val="28"/>
      <w:szCs w:val="28"/>
    </w:rPr>
  </w:style>
  <w:style w:type="paragraph" w:styleId="BodyText">
    <w:name w:val="Body Text"/>
    <w:basedOn w:val="Normal"/>
    <w:link w:val="BodyTextChar"/>
    <w:uiPriority w:val="1"/>
    <w:qFormat/>
    <w:rsid w:val="00242075"/>
    <w:pPr>
      <w:widowControl w:val="0"/>
      <w:spacing w:after="0" w:line="240" w:lineRule="auto"/>
      <w:ind w:left="560"/>
    </w:pPr>
    <w:rPr>
      <w:rFonts w:ascii="Arial" w:eastAsia="Arial" w:hAnsi="Arial" w:cs="Arial"/>
      <w:sz w:val="20"/>
      <w:szCs w:val="20"/>
      <w:lang w:val="en-US"/>
    </w:r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paragraph" w:styleId="ListParagraph">
    <w:name w:val="List Paragraph"/>
    <w:basedOn w:val="Normal"/>
    <w:uiPriority w:val="1"/>
    <w:qFormat/>
    <w:rsid w:val="00DB4228"/>
    <w:pPr>
      <w:ind w:left="720"/>
      <w:contextualSpacing/>
    </w:pPr>
  </w:style>
  <w:style w:type="paragraph" w:customStyle="1" w:styleId="HeaderandFooter">
    <w:name w:val="Header and Footer"/>
    <w:basedOn w:val="Normal"/>
    <w:qFormat/>
  </w:style>
  <w:style w:type="paragraph" w:styleId="Header">
    <w:name w:val="header"/>
    <w:basedOn w:val="Normal"/>
    <w:link w:val="HeaderChar"/>
    <w:uiPriority w:val="99"/>
    <w:unhideWhenUsed/>
    <w:rsid w:val="00920E13"/>
    <w:pPr>
      <w:tabs>
        <w:tab w:val="center" w:pos="4513"/>
        <w:tab w:val="right" w:pos="9026"/>
      </w:tabs>
      <w:spacing w:after="0" w:line="240" w:lineRule="auto"/>
    </w:pPr>
  </w:style>
  <w:style w:type="paragraph" w:styleId="Footer">
    <w:name w:val="footer"/>
    <w:basedOn w:val="Normal"/>
    <w:link w:val="FooterChar"/>
    <w:uiPriority w:val="99"/>
    <w:unhideWhenUsed/>
    <w:rsid w:val="00920E13"/>
    <w:pPr>
      <w:tabs>
        <w:tab w:val="center" w:pos="4513"/>
        <w:tab w:val="right" w:pos="9026"/>
      </w:tabs>
      <w:spacing w:after="0" w:line="240" w:lineRule="auto"/>
    </w:pPr>
  </w:style>
  <w:style w:type="paragraph" w:styleId="BalloonText">
    <w:name w:val="Balloon Text"/>
    <w:basedOn w:val="Normal"/>
    <w:link w:val="BalloonTextChar"/>
    <w:uiPriority w:val="99"/>
    <w:semiHidden/>
    <w:unhideWhenUsed/>
    <w:qFormat/>
    <w:rsid w:val="004152A1"/>
    <w:pPr>
      <w:spacing w:after="0" w:line="240" w:lineRule="auto"/>
    </w:pPr>
    <w:rPr>
      <w:rFonts w:ascii="Tahoma" w:hAnsi="Tahoma" w:cs="Tahoma"/>
      <w:sz w:val="16"/>
      <w:szCs w:val="16"/>
    </w:rPr>
  </w:style>
  <w:style w:type="table" w:styleId="TableGrid">
    <w:name w:val="Table Grid"/>
    <w:basedOn w:val="TableNormal"/>
    <w:uiPriority w:val="59"/>
    <w:rsid w:val="00DB42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en.wikipedia.org/wiki/Microsoft_SQL_Server" TargetMode="Externa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pkPAEzJyus/I4Nra0pQOqqiMNQ==">CgMxLjAyCGguZ2pkZ3hzOAByITF5amZtcEw2TG0yeF84S0d2cE9Td1VjWEJNbnpSQ1IyRg==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2499</Words>
  <Characters>15475</Characters>
  <Application>Microsoft Office Word</Application>
  <DocSecurity>0</DocSecurity>
  <Lines>291</Lines>
  <Paragraphs>197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yesodh</dc:creator>
  <cp:lastModifiedBy>GSK</cp:lastModifiedBy>
  <cp:revision>2</cp:revision>
  <dcterms:created xsi:type="dcterms:W3CDTF">2023-11-14T19:55:00Z</dcterms:created>
  <dcterms:modified xsi:type="dcterms:W3CDTF">2023-11-14T19:55:00Z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6bfb7396570fd5ef61b64569fe0d645fbf4818e1e298263728b610a5682afbfe</vt:lpwstr>
  </property>
</Properties>
</file>